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BE5" w:rsidRDefault="00FE446B" w:rsidP="00C0123C">
      <w:pPr>
        <w:spacing w:before="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C0123C" w:rsidRPr="006A3DE0">
        <w:rPr>
          <w:rFonts w:ascii="Arial" w:hAnsi="Arial" w:cs="Arial"/>
          <w:sz w:val="20"/>
        </w:rPr>
        <w:t>Broj izveštaja:</w:t>
      </w:r>
      <w:r w:rsidR="00F73DED">
        <w:rPr>
          <w:rFonts w:ascii="Arial" w:hAnsi="Arial" w:cs="Arial"/>
          <w:sz w:val="20"/>
        </w:rPr>
        <w:t xml:space="preserve"> 282/3769/1</w:t>
      </w:r>
    </w:p>
    <w:p w:rsidR="00C0123C" w:rsidRPr="00ED0724" w:rsidRDefault="00711BE5" w:rsidP="00C0123C">
      <w:pPr>
        <w:spacing w:before="6"/>
        <w:rPr>
          <w:rFonts w:ascii="Arial" w:hAnsi="Arial" w:cs="Arial"/>
          <w:sz w:val="20"/>
        </w:rPr>
      </w:pPr>
      <w:r w:rsidRPr="006A3DE0">
        <w:rPr>
          <w:rFonts w:ascii="Arial" w:hAnsi="Arial" w:cs="Arial"/>
          <w:sz w:val="20"/>
        </w:rPr>
        <w:t xml:space="preserve"> </w:t>
      </w:r>
      <w:r w:rsidR="00C0123C" w:rsidRPr="006A3DE0">
        <w:rPr>
          <w:rFonts w:ascii="Arial" w:hAnsi="Arial" w:cs="Arial"/>
          <w:sz w:val="20"/>
        </w:rPr>
        <w:t>Datum izdavanja izveštaja</w:t>
      </w:r>
      <w:r w:rsidR="00BC53D2" w:rsidRPr="006A3DE0">
        <w:rPr>
          <w:rFonts w:ascii="Arial" w:hAnsi="Arial" w:cs="Arial"/>
          <w:sz w:val="20"/>
        </w:rPr>
        <w:t>:</w:t>
      </w:r>
      <w:r w:rsidR="00623FE8">
        <w:rPr>
          <w:rFonts w:ascii="Arial" w:hAnsi="Arial" w:cs="Arial"/>
          <w:sz w:val="20"/>
        </w:rPr>
        <w:t>15.09.2026.</w:t>
      </w:r>
    </w:p>
    <w:p w:rsidR="00F03A61" w:rsidRPr="00D71204" w:rsidRDefault="00F03A61">
      <w:pPr>
        <w:rPr>
          <w:rFonts w:ascii="Arial" w:hAnsi="Arial" w:cs="Arial"/>
          <w:color w:val="FF0000"/>
          <w:sz w:val="20"/>
        </w:rPr>
      </w:pPr>
    </w:p>
    <w:p w:rsidR="00F03A61" w:rsidRPr="006A3DE0" w:rsidRDefault="00501446">
      <w:pPr>
        <w:pStyle w:val="Heading1"/>
        <w:spacing w:before="236"/>
        <w:ind w:left="522" w:right="571"/>
        <w:jc w:val="center"/>
        <w:rPr>
          <w:rFonts w:ascii="Arial" w:hAnsi="Arial" w:cs="Arial"/>
        </w:rPr>
      </w:pPr>
      <w:r w:rsidRPr="006A3DE0">
        <w:rPr>
          <w:rFonts w:ascii="Arial" w:hAnsi="Arial" w:cs="Arial"/>
        </w:rPr>
        <w:t>IZVEŠTAJ</w:t>
      </w:r>
      <w:r w:rsidR="004A169A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O</w:t>
      </w:r>
      <w:r w:rsidRPr="006A3DE0">
        <w:rPr>
          <w:rFonts w:ascii="Arial" w:hAnsi="Arial" w:cs="Arial"/>
          <w:spacing w:val="-2"/>
        </w:rPr>
        <w:t xml:space="preserve"> REZULTATIMA </w:t>
      </w:r>
      <w:r w:rsidRPr="006A3DE0">
        <w:rPr>
          <w:rFonts w:ascii="Arial" w:hAnsi="Arial" w:cs="Arial"/>
        </w:rPr>
        <w:t>ISPITIVANJA SUSPENDOVANIH ČESTICA</w:t>
      </w:r>
      <w:r w:rsidR="004A169A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 xml:space="preserve">VAZDUH AMBIJENTA </w:t>
      </w:r>
    </w:p>
    <w:p w:rsidR="00F03A61" w:rsidRPr="006A3DE0" w:rsidRDefault="00F03A61">
      <w:pPr>
        <w:spacing w:before="3"/>
        <w:rPr>
          <w:rFonts w:ascii="Arial" w:hAnsi="Arial" w:cs="Arial"/>
          <w:b/>
          <w:sz w:val="28"/>
        </w:rPr>
      </w:pPr>
    </w:p>
    <w:p w:rsidR="00F03A61" w:rsidRPr="006A3DE0" w:rsidRDefault="00501446">
      <w:pPr>
        <w:spacing w:after="42"/>
        <w:ind w:left="227"/>
        <w:rPr>
          <w:rFonts w:ascii="Arial" w:hAnsi="Arial" w:cs="Arial"/>
          <w:b/>
          <w:sz w:val="24"/>
        </w:rPr>
      </w:pPr>
      <w:r w:rsidRPr="006A3DE0">
        <w:rPr>
          <w:rFonts w:ascii="Arial" w:hAnsi="Arial" w:cs="Arial"/>
          <w:b/>
          <w:sz w:val="24"/>
        </w:rPr>
        <w:t>PODACI</w:t>
      </w:r>
      <w:r w:rsidR="00D214C8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O</w:t>
      </w:r>
      <w:r w:rsidR="00D214C8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KORISNIKU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68"/>
        <w:gridCol w:w="7272"/>
      </w:tblGrid>
      <w:tr w:rsidR="00F03A61" w:rsidRPr="006A3DE0">
        <w:trPr>
          <w:trHeight w:val="990"/>
        </w:trPr>
        <w:tc>
          <w:tcPr>
            <w:tcW w:w="3168" w:type="dxa"/>
          </w:tcPr>
          <w:p w:rsidR="00F03A61" w:rsidRPr="006A3DE0" w:rsidRDefault="00F03A61">
            <w:pPr>
              <w:pStyle w:val="TableParagraph"/>
              <w:spacing w:before="10"/>
              <w:jc w:val="left"/>
              <w:rPr>
                <w:rFonts w:ascii="Arial" w:hAnsi="Arial" w:cs="Arial"/>
                <w:b/>
                <w:sz w:val="29"/>
              </w:rPr>
            </w:pPr>
          </w:p>
          <w:p w:rsidR="00F03A61" w:rsidRPr="006A3DE0" w:rsidRDefault="00501446">
            <w:pPr>
              <w:pStyle w:val="TableParagraph"/>
              <w:spacing w:before="0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Naziv</w:t>
            </w:r>
            <w:r w:rsidR="00E23801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i</w:t>
            </w:r>
            <w:r w:rsidR="00E23801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adresa</w:t>
            </w:r>
            <w:r w:rsidR="00E23801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korisnika:</w:t>
            </w:r>
          </w:p>
        </w:tc>
        <w:tc>
          <w:tcPr>
            <w:tcW w:w="7272" w:type="dxa"/>
            <w:vAlign w:val="center"/>
          </w:tcPr>
          <w:p w:rsidR="00F03A61" w:rsidRPr="006A3DE0" w:rsidRDefault="00501446">
            <w:pPr>
              <w:pStyle w:val="TableParagraph"/>
              <w:spacing w:before="1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Opštinska uprava opštine Gornji Milanovac</w:t>
            </w:r>
          </w:p>
          <w:p w:rsidR="00F03A61" w:rsidRPr="006A3DE0" w:rsidRDefault="00501446">
            <w:pPr>
              <w:pStyle w:val="TableParagraph"/>
              <w:spacing w:before="1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Ul. Takovska br.2</w:t>
            </w:r>
          </w:p>
          <w:p w:rsidR="00F03A61" w:rsidRPr="006A3DE0" w:rsidRDefault="00501446">
            <w:pPr>
              <w:pStyle w:val="TableParagraph"/>
              <w:spacing w:before="1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Gornji Milanovac</w:t>
            </w:r>
          </w:p>
        </w:tc>
      </w:tr>
      <w:tr w:rsidR="00F03A61" w:rsidRPr="006A3DE0">
        <w:trPr>
          <w:trHeight w:val="230"/>
        </w:trPr>
        <w:tc>
          <w:tcPr>
            <w:tcW w:w="316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</w:t>
            </w:r>
            <w:r w:rsidR="00D214C8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osnovu</w:t>
            </w:r>
            <w:r w:rsidR="00D214C8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zahteva/ugovora:</w:t>
            </w:r>
          </w:p>
        </w:tc>
        <w:tc>
          <w:tcPr>
            <w:tcW w:w="7272" w:type="dxa"/>
          </w:tcPr>
          <w:p w:rsidR="00F25112" w:rsidRPr="006A3DE0" w:rsidRDefault="00F25112" w:rsidP="00711BE5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:rsidR="00F03A61" w:rsidRPr="006A3DE0" w:rsidRDefault="00501446">
      <w:pPr>
        <w:spacing w:before="189" w:after="42"/>
        <w:ind w:left="227"/>
        <w:rPr>
          <w:rFonts w:ascii="Arial" w:hAnsi="Arial" w:cs="Arial"/>
          <w:b/>
          <w:sz w:val="24"/>
        </w:rPr>
      </w:pPr>
      <w:r w:rsidRPr="006A3DE0">
        <w:rPr>
          <w:rFonts w:ascii="Arial" w:hAnsi="Arial" w:cs="Arial"/>
          <w:b/>
          <w:sz w:val="24"/>
        </w:rPr>
        <w:t>PODACI</w:t>
      </w:r>
      <w:r w:rsidR="004A169A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O</w:t>
      </w:r>
      <w:r w:rsidR="004A169A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UZORKU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3316"/>
        <w:gridCol w:w="4608"/>
      </w:tblGrid>
      <w:tr w:rsidR="00F03A61" w:rsidRPr="006A3DE0">
        <w:trPr>
          <w:trHeight w:val="232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Naziv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uzorka: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Ambijentalni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vazduh</w:t>
            </w:r>
          </w:p>
        </w:tc>
      </w:tr>
      <w:tr w:rsidR="00F03A61" w:rsidRPr="006A3DE0">
        <w:trPr>
          <w:trHeight w:val="457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Ispitivani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parametri:</w:t>
            </w:r>
          </w:p>
        </w:tc>
        <w:tc>
          <w:tcPr>
            <w:tcW w:w="7924" w:type="dxa"/>
            <w:gridSpan w:val="2"/>
          </w:tcPr>
          <w:p w:rsidR="00F25112" w:rsidRDefault="00F25112" w:rsidP="00F25112">
            <w:pPr>
              <w:pStyle w:val="TableParagraph"/>
              <w:spacing w:before="0" w:line="215" w:lineRule="exact"/>
              <w:ind w:left="107"/>
              <w:jc w:val="left"/>
              <w:rPr>
                <w:rFonts w:ascii="Arial" w:hAnsi="Arial" w:cs="Arial"/>
                <w:sz w:val="20"/>
                <w:vertAlign w:val="subscript"/>
              </w:rPr>
            </w:pPr>
            <w:r w:rsidRPr="006A3DE0">
              <w:rPr>
                <w:rFonts w:ascii="Arial" w:hAnsi="Arial" w:cs="Arial"/>
                <w:sz w:val="20"/>
              </w:rPr>
              <w:t>Koncentracija suspendovanih čestica PM</w:t>
            </w:r>
            <w:r w:rsidRPr="006A3DE0">
              <w:rPr>
                <w:rFonts w:ascii="Arial" w:hAnsi="Arial" w:cs="Arial"/>
                <w:sz w:val="20"/>
                <w:vertAlign w:val="subscript"/>
              </w:rPr>
              <w:t>10</w:t>
            </w:r>
          </w:p>
          <w:p w:rsidR="00B04D1D" w:rsidRPr="00B04D1D" w:rsidRDefault="00B04D1D" w:rsidP="00F25112">
            <w:pPr>
              <w:pStyle w:val="TableParagraph"/>
              <w:spacing w:before="0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F03A61" w:rsidRPr="006A3DE0">
        <w:trPr>
          <w:trHeight w:val="232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Mesto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="00FB58F4" w:rsidRPr="006A3DE0">
              <w:rPr>
                <w:rFonts w:ascii="Arial" w:hAnsi="Arial" w:cs="Arial"/>
                <w:b/>
                <w:sz w:val="20"/>
              </w:rPr>
              <w:t>uzorkovanja: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Gornji Milanovac</w:t>
            </w:r>
          </w:p>
        </w:tc>
      </w:tr>
      <w:tr w:rsidR="00F03A61" w:rsidRPr="006A3DE0">
        <w:trPr>
          <w:trHeight w:val="46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30" w:lineRule="exact"/>
              <w:ind w:left="107" w:right="135" w:hanging="1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Naziv, adresa i prostorne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koordinate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mernog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mesta: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23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Opštinska uprava Gornji Milanovac ,Tihomira Matijevića 4</w:t>
            </w:r>
          </w:p>
          <w:p w:rsidR="00F03A61" w:rsidRPr="006A3DE0" w:rsidRDefault="00501446" w:rsidP="00F25112">
            <w:pPr>
              <w:pStyle w:val="TableParagraph"/>
              <w:spacing w:before="0" w:line="223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A3DE0">
              <w:rPr>
                <w:rFonts w:ascii="Arial" w:hAnsi="Arial" w:cs="Arial"/>
                <w:sz w:val="20"/>
                <w:szCs w:val="20"/>
              </w:rPr>
              <w:t>Geografska širina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44°01'20"N, Geografska</w:t>
            </w:r>
            <w:r w:rsidR="004A169A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dužina20°27'39"E,Nadmorska</w:t>
            </w:r>
            <w:r w:rsidR="004A169A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>visina 3</w:t>
            </w:r>
            <w:r w:rsidR="00F25112" w:rsidRPr="006A3DE0">
              <w:rPr>
                <w:rFonts w:ascii="Arial" w:hAnsi="Arial" w:cs="Arial"/>
                <w:sz w:val="20"/>
                <w:szCs w:val="20"/>
              </w:rPr>
              <w:t>29</w:t>
            </w:r>
            <w:r w:rsidRPr="006A3DE0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F03A61" w:rsidRPr="006A3DE0">
        <w:trPr>
          <w:trHeight w:val="23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Oznaka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mernog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mesta:</w:t>
            </w:r>
          </w:p>
        </w:tc>
        <w:tc>
          <w:tcPr>
            <w:tcW w:w="7924" w:type="dxa"/>
            <w:gridSpan w:val="2"/>
          </w:tcPr>
          <w:p w:rsidR="00F03A61" w:rsidRPr="006A3DE0" w:rsidRDefault="00501446" w:rsidP="004A169A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10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(pri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označavanju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uzoraka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je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 xml:space="preserve">korišćena 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 xml:space="preserve">numerička 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oznaka)</w:t>
            </w:r>
          </w:p>
        </w:tc>
      </w:tr>
      <w:tr w:rsidR="00F03A61" w:rsidRPr="006A3DE0" w:rsidTr="00FC701A">
        <w:trPr>
          <w:trHeight w:val="230"/>
        </w:trPr>
        <w:tc>
          <w:tcPr>
            <w:tcW w:w="2518" w:type="dxa"/>
            <w:vMerge w:val="restart"/>
          </w:tcPr>
          <w:p w:rsidR="00F03A61" w:rsidRPr="006A3DE0" w:rsidRDefault="00501446" w:rsidP="00FB58F4">
            <w:pPr>
              <w:pStyle w:val="TableParagraph"/>
              <w:spacing w:before="118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Period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="00FB58F4" w:rsidRPr="006A3DE0">
              <w:rPr>
                <w:rFonts w:ascii="Arial" w:hAnsi="Arial" w:cs="Arial"/>
                <w:b/>
                <w:sz w:val="20"/>
              </w:rPr>
              <w:t>uzorkovanja:</w:t>
            </w:r>
          </w:p>
        </w:tc>
        <w:tc>
          <w:tcPr>
            <w:tcW w:w="3316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Uzorci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suspendovanih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čestica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PM</w:t>
            </w:r>
            <w:r w:rsidRPr="006A3DE0">
              <w:rPr>
                <w:rFonts w:ascii="Arial" w:hAnsi="Arial" w:cs="Arial"/>
                <w:sz w:val="20"/>
                <w:vertAlign w:val="subscript"/>
              </w:rPr>
              <w:t>10</w:t>
            </w:r>
            <w:r w:rsidRPr="006A3DE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8" w:type="dxa"/>
          </w:tcPr>
          <w:p w:rsidR="00CC6934" w:rsidRPr="00B771AB" w:rsidRDefault="001746E3" w:rsidP="00CC69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01.08.2026.-31.08.2026.</w:t>
            </w:r>
          </w:p>
        </w:tc>
      </w:tr>
      <w:tr w:rsidR="00F03A61" w:rsidRPr="006A3DE0" w:rsidTr="00FC701A">
        <w:trPr>
          <w:trHeight w:val="230"/>
        </w:trPr>
        <w:tc>
          <w:tcPr>
            <w:tcW w:w="2518" w:type="dxa"/>
            <w:vMerge/>
            <w:tcBorders>
              <w:top w:val="nil"/>
            </w:tcBorders>
          </w:tcPr>
          <w:p w:rsidR="00F03A61" w:rsidRPr="006A3DE0" w:rsidRDefault="00F03A6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16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Uzorci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suspendovanih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čestica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PM</w:t>
            </w:r>
            <w:r w:rsidRPr="006A3DE0">
              <w:rPr>
                <w:rFonts w:ascii="Arial" w:hAnsi="Arial" w:cs="Arial"/>
                <w:sz w:val="20"/>
                <w:vertAlign w:val="subscript"/>
              </w:rPr>
              <w:t>2.5</w:t>
            </w:r>
            <w:r w:rsidRPr="006A3DE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8" w:type="dxa"/>
          </w:tcPr>
          <w:p w:rsidR="00F03A61" w:rsidRPr="00CC6934" w:rsidRDefault="001746E3" w:rsidP="00CC6934">
            <w:pPr>
              <w:pStyle w:val="TableParagraph"/>
              <w:spacing w:before="0" w:line="21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</w:tr>
      <w:tr w:rsidR="00F03A61" w:rsidRPr="006A3DE0">
        <w:trPr>
          <w:trHeight w:val="23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Period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usrednjavanja: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Jedan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dan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(24 h)</w:t>
            </w:r>
          </w:p>
        </w:tc>
      </w:tr>
      <w:tr w:rsidR="00F03A61" w:rsidRPr="006A3DE0">
        <w:trPr>
          <w:trHeight w:val="23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Metoda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uzorkovanja/ispitivanja: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SRPS EN 12341:2023</w:t>
            </w:r>
          </w:p>
        </w:tc>
      </w:tr>
      <w:tr w:rsidR="00F03A61" w:rsidRPr="006A3DE0">
        <w:trPr>
          <w:trHeight w:val="873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/>
              <w:ind w:left="107" w:right="575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Oprema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korišćena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za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uzimanje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uzoraka: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A3DE0">
              <w:rPr>
                <w:rFonts w:ascii="Arial" w:hAnsi="Arial" w:cs="Arial"/>
                <w:sz w:val="20"/>
                <w:szCs w:val="20"/>
              </w:rPr>
              <w:t>Frakcija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PM</w:t>
            </w:r>
            <w:r w:rsidR="00B04D1D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="005954B2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 </w:t>
            </w:r>
            <w:r w:rsidR="000924B1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0924B1" w:rsidRPr="006A3DE0">
              <w:rPr>
                <w:rFonts w:ascii="Arial" w:hAnsi="Arial" w:cs="Arial"/>
                <w:sz w:val="20"/>
              </w:rPr>
              <w:t>PM</w:t>
            </w:r>
            <w:r w:rsidR="000924B1" w:rsidRPr="006A3DE0">
              <w:rPr>
                <w:rFonts w:ascii="Arial" w:hAnsi="Arial" w:cs="Arial"/>
                <w:sz w:val="20"/>
                <w:vertAlign w:val="subscript"/>
              </w:rPr>
              <w:t>2.5</w:t>
            </w:r>
            <w:r w:rsidRPr="006A3DE0">
              <w:rPr>
                <w:rFonts w:ascii="Arial" w:hAnsi="Arial" w:cs="Arial"/>
                <w:sz w:val="20"/>
                <w:szCs w:val="20"/>
              </w:rPr>
              <w:t>uzorkovana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referentnim</w:t>
            </w:r>
          </w:p>
          <w:p w:rsidR="00F03A61" w:rsidRPr="006A3DE0" w:rsidRDefault="00883AF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20"/>
                <w:szCs w:val="20"/>
              </w:rPr>
              <w:t>u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>zorkivačem</w:t>
            </w:r>
            <w:r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>COMDE</w:t>
            </w:r>
            <w:r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 xml:space="preserve"> DERENDA model PNS</w:t>
            </w:r>
            <w:r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 xml:space="preserve"> DM  </w:t>
            </w:r>
          </w:p>
        </w:tc>
      </w:tr>
      <w:tr w:rsidR="00F03A61" w:rsidRPr="006A3DE0">
        <w:trPr>
          <w:trHeight w:val="46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Uzorkovali:</w:t>
            </w:r>
          </w:p>
        </w:tc>
        <w:tc>
          <w:tcPr>
            <w:tcW w:w="7924" w:type="dxa"/>
            <w:gridSpan w:val="2"/>
          </w:tcPr>
          <w:p w:rsidR="00F03A61" w:rsidRPr="006A3DE0" w:rsidRDefault="00FB58F4">
            <w:pPr>
              <w:pStyle w:val="TableParagraph"/>
              <w:spacing w:before="0" w:line="217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 xml:space="preserve">Tehničari </w:t>
            </w:r>
            <w:r w:rsidR="00501446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Odeljenja za higijenu i humanu ekologiju</w:t>
            </w:r>
          </w:p>
        </w:tc>
      </w:tr>
      <w:tr w:rsidR="00F03A61" w:rsidRPr="006A3DE0">
        <w:trPr>
          <w:trHeight w:val="779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Napomena:</w:t>
            </w:r>
          </w:p>
        </w:tc>
        <w:tc>
          <w:tcPr>
            <w:tcW w:w="7924" w:type="dxa"/>
            <w:gridSpan w:val="2"/>
          </w:tcPr>
          <w:p w:rsidR="00F03A61" w:rsidRPr="006A3DE0" w:rsidRDefault="00501446" w:rsidP="00FD737B">
            <w:pPr>
              <w:pStyle w:val="TableParagraph"/>
              <w:spacing w:before="0"/>
              <w:ind w:left="107" w:right="106"/>
              <w:jc w:val="both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Tip stanice: urbana (U). Uzorkivači su postavljeni na vanjsku terasu ustanove. Usisna cev na uzorkivaču suspendovanih čestica je na nenatkrivenoj terasi, na I spratu zgrade. Prisutna je ograda na terasi  visine 1.0 m,   koja se nalazi sajugozapadne   strane u odnosu na uzorkivače suspendovanih čestica.</w:t>
            </w:r>
          </w:p>
        </w:tc>
      </w:tr>
      <w:tr w:rsidR="00F03A61" w:rsidRPr="006A3DE0">
        <w:trPr>
          <w:trHeight w:val="707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Prilozi: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pacing w:val="1"/>
                <w:sz w:val="19"/>
              </w:rPr>
            </w:pPr>
            <w:r w:rsidRPr="006A3DE0">
              <w:rPr>
                <w:rFonts w:ascii="Arial" w:hAnsi="Arial" w:cs="Arial"/>
                <w:b/>
                <w:sz w:val="19"/>
              </w:rPr>
              <w:t xml:space="preserve">Prilog 1. </w:t>
            </w:r>
            <w:r w:rsidRPr="006A3DE0">
              <w:rPr>
                <w:rFonts w:ascii="Arial" w:hAnsi="Arial" w:cs="Arial"/>
                <w:sz w:val="19"/>
              </w:rPr>
              <w:t xml:space="preserve">Meteorološki podaci – preuzeti sa </w:t>
            </w:r>
            <w:r w:rsidR="00FB58F4" w:rsidRPr="006A3DE0">
              <w:rPr>
                <w:rFonts w:ascii="Arial" w:hAnsi="Arial" w:cs="Arial"/>
                <w:sz w:val="19"/>
              </w:rPr>
              <w:t>aparata</w:t>
            </w:r>
          </w:p>
          <w:p w:rsidR="00F03A61" w:rsidRPr="006A3DE0" w:rsidRDefault="00501446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pacing w:val="5"/>
                <w:sz w:val="19"/>
              </w:rPr>
            </w:pPr>
            <w:r w:rsidRPr="006A3DE0">
              <w:rPr>
                <w:rFonts w:ascii="Arial" w:hAnsi="Arial" w:cs="Arial"/>
                <w:b/>
                <w:sz w:val="19"/>
              </w:rPr>
              <w:t xml:space="preserve">Prilog 2. </w:t>
            </w:r>
            <w:r w:rsidRPr="006A3DE0">
              <w:rPr>
                <w:rFonts w:ascii="Arial" w:hAnsi="Arial" w:cs="Arial"/>
                <w:sz w:val="19"/>
              </w:rPr>
              <w:t>Učestalost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 xml:space="preserve">klasa 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kvaliteta vazduha po Indeksu kvaliteta vazduha SAQI_11određenih na osnovu dnevnih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vrednosti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koncentracija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suspendovanih česticaPM10;</w:t>
            </w:r>
          </w:p>
          <w:p w:rsidR="00F03A61" w:rsidRPr="006A3DE0" w:rsidRDefault="00501446" w:rsidP="00FB58F4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z w:val="19"/>
                <w:u w:val="single"/>
              </w:rPr>
            </w:pPr>
            <w:r w:rsidRPr="006A3DE0">
              <w:rPr>
                <w:rFonts w:ascii="Arial" w:hAnsi="Arial" w:cs="Arial"/>
                <w:b/>
                <w:sz w:val="19"/>
              </w:rPr>
              <w:t>Prilog 3.</w:t>
            </w:r>
            <w:r w:rsidRPr="006A3DE0">
              <w:rPr>
                <w:rFonts w:ascii="Arial" w:hAnsi="Arial" w:cs="Arial"/>
                <w:sz w:val="19"/>
              </w:rPr>
              <w:t>Slike</w:t>
            </w:r>
            <w:r w:rsidR="003B5238" w:rsidRPr="006A3DE0">
              <w:rPr>
                <w:rFonts w:ascii="Arial" w:hAnsi="Arial" w:cs="Arial"/>
                <w:sz w:val="19"/>
              </w:rPr>
              <w:t xml:space="preserve">  </w:t>
            </w:r>
            <w:r w:rsidRPr="006A3DE0">
              <w:rPr>
                <w:rFonts w:ascii="Arial" w:hAnsi="Arial" w:cs="Arial"/>
                <w:sz w:val="19"/>
              </w:rPr>
              <w:t>mernog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mesta</w:t>
            </w:r>
          </w:p>
        </w:tc>
      </w:tr>
    </w:tbl>
    <w:p w:rsidR="00F03A61" w:rsidRPr="006A3DE0" w:rsidRDefault="00501446" w:rsidP="000C66A9">
      <w:pPr>
        <w:spacing w:before="110"/>
        <w:ind w:left="533" w:right="480"/>
        <w:jc w:val="center"/>
        <w:rPr>
          <w:rFonts w:ascii="Arial" w:hAnsi="Arial" w:cs="Arial"/>
          <w:sz w:val="16"/>
        </w:rPr>
        <w:sectPr w:rsidR="00F03A61" w:rsidRPr="006A3DE0">
          <w:headerReference w:type="default" r:id="rId9"/>
          <w:footerReference w:type="default" r:id="rId10"/>
          <w:type w:val="continuous"/>
          <w:pgSz w:w="12240" w:h="15840"/>
          <w:pgMar w:top="2640" w:right="740" w:bottom="760" w:left="780" w:header="458" w:footer="579" w:gutter="0"/>
          <w:pgNumType w:start="1"/>
          <w:cols w:space="720"/>
        </w:sectPr>
      </w:pPr>
      <w:r w:rsidRPr="006A3DE0">
        <w:rPr>
          <w:rFonts w:ascii="Arial" w:hAnsi="Arial" w:cs="Arial"/>
          <w:sz w:val="16"/>
        </w:rPr>
        <w:t>Izjava:Ovaj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izveštaj se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ne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sme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umnožavati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izuzev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u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celini,bez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saglasnosti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Zavoda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za javno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zdravlje</w:t>
      </w:r>
      <w:r w:rsidR="003B5238" w:rsidRPr="006A3DE0">
        <w:rPr>
          <w:rFonts w:ascii="Arial" w:hAnsi="Arial" w:cs="Arial"/>
          <w:sz w:val="16"/>
        </w:rPr>
        <w:t xml:space="preserve"> </w:t>
      </w:r>
      <w:r w:rsidR="000703F2">
        <w:rPr>
          <w:rFonts w:ascii="Arial" w:hAnsi="Arial" w:cs="Arial"/>
          <w:sz w:val="16"/>
        </w:rPr>
        <w:t>Čačak,laborator</w:t>
      </w:r>
    </w:p>
    <w:p w:rsidR="002B5196" w:rsidRPr="006A3DE0" w:rsidRDefault="002B5196" w:rsidP="002B5196">
      <w:pPr>
        <w:rPr>
          <w:rFonts w:ascii="Arial" w:hAnsi="Arial" w:cs="Arial"/>
          <w:sz w:val="16"/>
        </w:rPr>
      </w:pPr>
    </w:p>
    <w:p w:rsidR="002B5196" w:rsidRDefault="002B5196" w:rsidP="002B5196">
      <w:pPr>
        <w:pStyle w:val="BodyText"/>
        <w:spacing w:before="91"/>
        <w:ind w:left="533" w:right="571"/>
        <w:jc w:val="center"/>
        <w:rPr>
          <w:rFonts w:ascii="Arial" w:hAnsi="Arial" w:cs="Arial"/>
          <w:vertAlign w:val="subscript"/>
        </w:rPr>
      </w:pPr>
      <w:r w:rsidRPr="006A3DE0">
        <w:rPr>
          <w:rFonts w:ascii="Arial" w:hAnsi="Arial" w:cs="Arial"/>
        </w:rPr>
        <w:t>REZULTATI ISPITIVANJA MASENE KONCENTRACIJE SUSPENDOVANIH ČESTICA FRAKCIJA PM</w:t>
      </w:r>
      <w:r w:rsidRPr="006A3DE0">
        <w:rPr>
          <w:rFonts w:ascii="Arial" w:hAnsi="Arial" w:cs="Arial"/>
          <w:vertAlign w:val="subscript"/>
        </w:rPr>
        <w:t>10</w:t>
      </w:r>
    </w:p>
    <w:p w:rsidR="000E0FDA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 xml:space="preserve">Datum završetka ispitivanja </w:t>
      </w:r>
      <w:r w:rsidR="00CC6934">
        <w:rPr>
          <w:rFonts w:ascii="Arial" w:hAnsi="Arial" w:cs="Arial"/>
          <w:b w:val="0"/>
          <w:sz w:val="16"/>
          <w:szCs w:val="16"/>
        </w:rPr>
        <w:t>:</w:t>
      </w:r>
      <w:r w:rsidR="00A306EB">
        <w:rPr>
          <w:rFonts w:ascii="Arial" w:hAnsi="Arial" w:cs="Arial"/>
          <w:b w:val="0"/>
          <w:sz w:val="16"/>
          <w:szCs w:val="16"/>
        </w:rPr>
        <w:t>04.09.2026.</w:t>
      </w:r>
    </w:p>
    <w:p w:rsidR="002B5196" w:rsidRPr="006A3DE0" w:rsidRDefault="002B5196" w:rsidP="002B5196">
      <w:pPr>
        <w:spacing w:before="5"/>
        <w:rPr>
          <w:rFonts w:ascii="Arial" w:hAnsi="Arial" w:cs="Arial"/>
          <w:b/>
          <w:sz w:val="11"/>
        </w:rPr>
      </w:pPr>
    </w:p>
    <w:tbl>
      <w:tblPr>
        <w:tblpPr w:leftFromText="180" w:rightFromText="180" w:vertAnchor="text" w:tblpY="1"/>
        <w:tblOverlap w:val="never"/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77"/>
        <w:gridCol w:w="1030"/>
        <w:gridCol w:w="2283"/>
        <w:gridCol w:w="2430"/>
        <w:gridCol w:w="2790"/>
      </w:tblGrid>
      <w:tr w:rsidR="00A02465" w:rsidRPr="006A3DE0" w:rsidTr="000703F2">
        <w:trPr>
          <w:trHeight w:val="286"/>
        </w:trPr>
        <w:tc>
          <w:tcPr>
            <w:tcW w:w="429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02465" w:rsidRPr="006A3DE0" w:rsidRDefault="00A02465" w:rsidP="00850F4B">
            <w:pPr>
              <w:pStyle w:val="TableParagraph"/>
              <w:spacing w:before="40"/>
              <w:ind w:left="667"/>
              <w:jc w:val="left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522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02465" w:rsidRPr="006A3DE0" w:rsidRDefault="000E0FDA" w:rsidP="00417738">
            <w:pPr>
              <w:pStyle w:val="TableParagraph"/>
              <w:spacing w:before="41"/>
              <w:ind w:right="1661"/>
              <w:rPr>
                <w:rFonts w:ascii="Arial" w:hAnsi="Arial" w:cs="Arial"/>
                <w:b/>
                <w:sz w:val="12"/>
              </w:rPr>
            </w:pPr>
            <w:r>
              <w:rPr>
                <w:rFonts w:ascii="Arial" w:hAnsi="Arial" w:cs="Arial"/>
                <w:b/>
                <w:position w:val="3"/>
                <w:sz w:val="18"/>
              </w:rPr>
              <w:t xml:space="preserve">         </w:t>
            </w:r>
            <w:r w:rsidR="00A02465" w:rsidRPr="006A3DE0">
              <w:rPr>
                <w:rFonts w:ascii="Arial" w:hAnsi="Arial" w:cs="Arial"/>
                <w:b/>
                <w:position w:val="3"/>
                <w:sz w:val="18"/>
              </w:rPr>
              <w:t>PM</w:t>
            </w:r>
            <w:r w:rsidR="00357EB0" w:rsidRPr="006A3DE0">
              <w:rPr>
                <w:rFonts w:ascii="Arial" w:hAnsi="Arial" w:cs="Arial"/>
                <w:b/>
                <w:sz w:val="12"/>
              </w:rPr>
              <w:t>10</w:t>
            </w:r>
          </w:p>
          <w:p w:rsidR="00A02465" w:rsidRPr="006A3DE0" w:rsidRDefault="000E0FDA" w:rsidP="000E0FDA">
            <w:pPr>
              <w:pStyle w:val="TableParagraph"/>
              <w:spacing w:before="40"/>
              <w:ind w:left="449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         </w:t>
            </w:r>
            <w:r w:rsidR="00A02465" w:rsidRPr="006A3DE0">
              <w:rPr>
                <w:rFonts w:ascii="Arial" w:hAnsi="Arial" w:cs="Arial"/>
                <w:b/>
                <w:sz w:val="18"/>
              </w:rPr>
              <w:t>Period usrednjavanja 24 h</w:t>
            </w:r>
          </w:p>
        </w:tc>
      </w:tr>
      <w:tr w:rsidR="000E0FDA" w:rsidRPr="006A3DE0" w:rsidTr="000703F2">
        <w:trPr>
          <w:trHeight w:val="872"/>
        </w:trPr>
        <w:tc>
          <w:tcPr>
            <w:tcW w:w="4290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0FDA" w:rsidRPr="006A3DE0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6A3DE0" w:rsidRDefault="000E0FDA" w:rsidP="00850F4B">
            <w:pPr>
              <w:pStyle w:val="TableParagraph"/>
              <w:spacing w:before="1" w:line="237" w:lineRule="auto"/>
              <w:ind w:left="227" w:right="212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0E0FDA" w:rsidRPr="006A3DE0" w:rsidRDefault="000E0FDA" w:rsidP="00850F4B">
            <w:pPr>
              <w:pStyle w:val="TableParagraph"/>
              <w:spacing w:before="157"/>
              <w:ind w:left="84" w:right="81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>Koncentracija</w:t>
            </w:r>
          </w:p>
          <w:p w:rsidR="000E0FDA" w:rsidRPr="006A3DE0" w:rsidRDefault="000E0FDA" w:rsidP="00850F4B">
            <w:pPr>
              <w:pStyle w:val="TableParagraph"/>
              <w:spacing w:before="36"/>
              <w:ind w:left="84" w:right="81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>[μg/m</w:t>
            </w:r>
            <w:r w:rsidRPr="006A3DE0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]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0FDA" w:rsidRPr="006A3DE0" w:rsidRDefault="000E0FDA" w:rsidP="00850F4B">
            <w:pPr>
              <w:pStyle w:val="TableParagraph"/>
              <w:spacing w:before="54" w:line="259" w:lineRule="auto"/>
              <w:ind w:left="177" w:right="177" w:firstLine="6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 xml:space="preserve">Merna </w:t>
            </w:r>
            <w:r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>nesigurnost</w:t>
            </w:r>
          </w:p>
          <w:p w:rsidR="000E0FDA" w:rsidRPr="006A3DE0" w:rsidRDefault="000E0FDA" w:rsidP="00850F4B">
            <w:pPr>
              <w:pStyle w:val="TableParagraph"/>
              <w:spacing w:before="54" w:line="259" w:lineRule="auto"/>
              <w:ind w:left="177" w:right="177" w:firstLine="6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>[μg/m</w:t>
            </w:r>
            <w:r w:rsidRPr="006A3DE0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]6.6%</w:t>
            </w:r>
          </w:p>
          <w:p w:rsidR="000E0FDA" w:rsidRPr="006A3DE0" w:rsidRDefault="000E0FDA" w:rsidP="00850F4B">
            <w:pPr>
              <w:pStyle w:val="TableParagraph"/>
              <w:spacing w:before="54" w:line="259" w:lineRule="auto"/>
              <w:ind w:left="177" w:right="177" w:firstLine="6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746E3" w:rsidRPr="006A3DE0" w:rsidTr="00195EF6">
        <w:trPr>
          <w:trHeight w:val="265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2F40AF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79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01.08.2026.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1746E3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0B43EF" w:rsidRDefault="001746E3" w:rsidP="00D549B1">
            <w:pPr>
              <w:pStyle w:val="TableParagraph"/>
              <w:spacing w:before="33"/>
              <w:ind w:left="597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2F40AF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80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02.08.2026.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0B43EF" w:rsidRDefault="001746E3" w:rsidP="00D549B1">
            <w:pPr>
              <w:pStyle w:val="TableParagraph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03.08.2026.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04.08.2026.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05.08.2026.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06.08.2026.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07.08.2026.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08.08.2026.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09.08.2026.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10.08.2026.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11.08.2026.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12.08.2026.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746E3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13.08.2026.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678B4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14.08.2026.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1678B4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0924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15.08.2026.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1678B4" w:rsidP="000924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6E3" w:rsidRPr="00D549B1" w:rsidRDefault="001746E3" w:rsidP="001746E3">
            <w:pPr>
              <w:pStyle w:val="TableParagraph"/>
              <w:spacing w:before="33"/>
              <w:ind w:left="596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</w:t>
            </w:r>
            <w:r w:rsidRPr="00D549B1"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0924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16.08.2026.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1678B4" w:rsidP="000924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D549B1" w:rsidRDefault="001746E3" w:rsidP="001746E3">
            <w:pPr>
              <w:pStyle w:val="TableParagraph"/>
              <w:spacing w:before="33"/>
              <w:ind w:left="597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</w:t>
            </w:r>
            <w:r w:rsidRPr="00D549B1"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17.08.2026.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1678B4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1746E3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18.08.2026.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1678B4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3"/>
              <w:ind w:left="597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1746E3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19.08.2026.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1678B4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1746E3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20.08.2026.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1678B4" w:rsidP="001746E3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21.08.2026.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1678B4" w:rsidP="00D549B1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22.08.2026.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1678B4" w:rsidP="00D549B1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23.08.2026.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678B4" w:rsidRPr="006A3DE0" w:rsidRDefault="001678B4" w:rsidP="001678B4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6A3DE0" w:rsidTr="000703F2">
        <w:trPr>
          <w:trHeight w:val="267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1678B4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24.08.2026.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678B4" w:rsidRPr="006A3DE0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32663A" w:rsidRDefault="001678B4" w:rsidP="001678B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1746E3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25.08.2026.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1678B4" w:rsidP="00D549B1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26.08.2026.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Default="001678B4" w:rsidP="00D549B1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27.08.2026.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Default="001678B4" w:rsidP="00D549B1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28.08.2026.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Default="001678B4" w:rsidP="00D549B1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29.08.2026.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Default="001678B4" w:rsidP="00D549B1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30.08.2026.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Default="001678B4" w:rsidP="001746E3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1746E3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31.08.2026.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46E3" w:rsidRPr="006A3DE0" w:rsidRDefault="001678B4" w:rsidP="001746E3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50413A" w:rsidRDefault="00850F4B" w:rsidP="00867721">
      <w:pPr>
        <w:spacing w:before="26"/>
        <w:ind w:right="571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br w:type="textWrapping" w:clear="all"/>
      </w:r>
    </w:p>
    <w:p w:rsidR="00B9559E" w:rsidRDefault="00B9559E" w:rsidP="00867721">
      <w:pPr>
        <w:spacing w:before="26"/>
        <w:ind w:right="571"/>
        <w:rPr>
          <w:rFonts w:ascii="Arial" w:hAnsi="Arial" w:cs="Arial"/>
          <w:sz w:val="16"/>
        </w:rPr>
      </w:pPr>
    </w:p>
    <w:p w:rsidR="000703F2" w:rsidRDefault="000703F2" w:rsidP="00867721">
      <w:pPr>
        <w:spacing w:before="26"/>
        <w:ind w:right="571"/>
        <w:rPr>
          <w:rFonts w:ascii="Arial" w:hAnsi="Arial" w:cs="Arial"/>
          <w:sz w:val="16"/>
        </w:rPr>
      </w:pPr>
    </w:p>
    <w:p w:rsidR="002B5196" w:rsidRPr="006A3DE0" w:rsidRDefault="002B5196" w:rsidP="002B5196">
      <w:pPr>
        <w:pStyle w:val="BodyText"/>
        <w:spacing w:before="91"/>
        <w:ind w:left="523" w:right="571"/>
        <w:jc w:val="center"/>
        <w:rPr>
          <w:rFonts w:ascii="Arial" w:hAnsi="Arial" w:cs="Arial"/>
        </w:rPr>
      </w:pPr>
      <w:r w:rsidRPr="006A3DE0">
        <w:rPr>
          <w:rFonts w:ascii="Arial" w:hAnsi="Arial" w:cs="Arial"/>
        </w:rPr>
        <w:t>STATISTIČKA OBRADA REZULTATA ISPITIVANJA MASENE KONCENTRACIJE SUSPENDOVANIH ČESTICA FRAKCIJA</w:t>
      </w:r>
      <w:r w:rsidR="0050413A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PM</w:t>
      </w:r>
      <w:r w:rsidR="0050413A" w:rsidRPr="006A3DE0">
        <w:rPr>
          <w:rFonts w:ascii="Arial" w:hAnsi="Arial" w:cs="Arial"/>
          <w:vertAlign w:val="subscript"/>
        </w:rPr>
        <w:t>10</w:t>
      </w:r>
    </w:p>
    <w:p w:rsidR="002B5196" w:rsidRPr="006A3DE0" w:rsidRDefault="002B5196" w:rsidP="002B5196">
      <w:pPr>
        <w:spacing w:before="3"/>
        <w:rPr>
          <w:rFonts w:ascii="Arial" w:hAnsi="Arial" w:cs="Arial"/>
          <w:b/>
          <w:sz w:val="20"/>
        </w:rPr>
      </w:pPr>
    </w:p>
    <w:tbl>
      <w:tblPr>
        <w:tblW w:w="0" w:type="auto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60"/>
        <w:gridCol w:w="11"/>
        <w:gridCol w:w="5210"/>
        <w:gridCol w:w="3544"/>
      </w:tblGrid>
      <w:tr w:rsidR="002B5196" w:rsidRPr="006A3DE0" w:rsidTr="008F7EAA">
        <w:trPr>
          <w:gridBefore w:val="2"/>
          <w:wBefore w:w="971" w:type="dxa"/>
          <w:trHeight w:val="206"/>
        </w:trPr>
        <w:tc>
          <w:tcPr>
            <w:tcW w:w="5210" w:type="dxa"/>
          </w:tcPr>
          <w:p w:rsidR="002B5196" w:rsidRPr="006A3DE0" w:rsidRDefault="002B5196" w:rsidP="002B5196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lastRenderedPageBreak/>
              <w:t>Broj merenja</w:t>
            </w:r>
          </w:p>
        </w:tc>
        <w:tc>
          <w:tcPr>
            <w:tcW w:w="3544" w:type="dxa"/>
          </w:tcPr>
          <w:p w:rsidR="002B5196" w:rsidRPr="009C109E" w:rsidRDefault="001746E3" w:rsidP="001746E3">
            <w:pPr>
              <w:pStyle w:val="TableParagraph"/>
              <w:spacing w:before="0" w:line="186" w:lineRule="exact"/>
              <w:ind w:left="1504" w:right="14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</w:tcPr>
          <w:p w:rsidR="002B5196" w:rsidRPr="006A3DE0" w:rsidRDefault="002B5196" w:rsidP="00BB22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Srednja vrednost[</w:t>
            </w:r>
            <w:r w:rsidR="00BB224B">
              <w:rPr>
                <w:rFonts w:ascii="Arial" w:hAnsi="Arial" w:cs="Arial"/>
                <w:sz w:val="18"/>
              </w:rPr>
              <w:t>µ</w:t>
            </w:r>
            <w:r w:rsidRPr="006A3DE0">
              <w:rPr>
                <w:rFonts w:ascii="Arial" w:hAnsi="Arial" w:cs="Arial"/>
                <w:sz w:val="18"/>
              </w:rPr>
              <w:t>g/m</w:t>
            </w:r>
            <w:r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195EF6" w:rsidP="009E14F2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 w:rsidRPr="00195EF6">
              <w:rPr>
                <w:rFonts w:ascii="Arial" w:hAnsi="Arial" w:cs="Arial"/>
                <w:sz w:val="20"/>
                <w:szCs w:val="20"/>
              </w:rPr>
              <w:t>16.22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Medijana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195EF6" w:rsidP="00EA6186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 w:rsidRPr="00195EF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Minimum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195EF6" w:rsidP="001317E0">
            <w:pPr>
              <w:pStyle w:val="TableParagraph"/>
              <w:spacing w:before="2" w:line="198" w:lineRule="exact"/>
              <w:ind w:left="1503" w:right="149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95EF6">
              <w:rPr>
                <w:rFonts w:ascii="Arial" w:hAnsi="Arial" w:cs="Arial"/>
                <w:sz w:val="20"/>
                <w:szCs w:val="20"/>
              </w:rPr>
              <w:t xml:space="preserve">    6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Maksimum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195EF6" w:rsidP="00EA6186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 w:rsidRPr="00195EF6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C 98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195EF6" w:rsidP="00EA6186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 w:rsidRPr="00195EF6">
              <w:rPr>
                <w:rFonts w:ascii="Arial" w:hAnsi="Arial" w:cs="Arial"/>
                <w:sz w:val="20"/>
                <w:szCs w:val="20"/>
              </w:rPr>
              <w:t>30.4</w:t>
            </w:r>
          </w:p>
        </w:tc>
      </w:tr>
      <w:tr w:rsidR="002B5196" w:rsidRPr="006A3DE0" w:rsidTr="008F7EAA">
        <w:trPr>
          <w:gridBefore w:val="2"/>
          <w:wBefore w:w="971" w:type="dxa"/>
          <w:trHeight w:val="208"/>
        </w:trPr>
        <w:tc>
          <w:tcPr>
            <w:tcW w:w="5210" w:type="dxa"/>
          </w:tcPr>
          <w:p w:rsidR="002B5196" w:rsidRPr="006A3DE0" w:rsidRDefault="002B5196" w:rsidP="002B5196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Broj dana veći od granične i tolerantne vrednosti(GV=TV)</w:t>
            </w:r>
          </w:p>
        </w:tc>
        <w:tc>
          <w:tcPr>
            <w:tcW w:w="3544" w:type="dxa"/>
          </w:tcPr>
          <w:p w:rsidR="002B5196" w:rsidRPr="009C109E" w:rsidRDefault="00572DF7" w:rsidP="002B5196">
            <w:pPr>
              <w:pStyle w:val="TableParagraph"/>
              <w:spacing w:before="0" w:line="188" w:lineRule="exact"/>
              <w:ind w:left="3"/>
              <w:rPr>
                <w:rFonts w:ascii="Arial" w:hAnsi="Arial" w:cs="Arial"/>
                <w:sz w:val="20"/>
                <w:szCs w:val="20"/>
              </w:rPr>
            </w:pPr>
            <w:r w:rsidRPr="009C109E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8F7EAA" w:rsidRPr="008F7EAA" w:rsidTr="008F7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8765" w:type="dxa"/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AA" w:rsidRPr="008F7EAA" w:rsidRDefault="008F7EAA" w:rsidP="008F7EAA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</w:tbl>
    <w:p w:rsidR="002B5196" w:rsidRDefault="002B5196" w:rsidP="002B5196">
      <w:pPr>
        <w:ind w:left="529" w:right="571"/>
        <w:jc w:val="center"/>
        <w:rPr>
          <w:rFonts w:ascii="Arial" w:hAnsi="Arial" w:cs="Arial"/>
          <w:sz w:val="18"/>
        </w:rPr>
      </w:pPr>
      <w:r w:rsidRPr="006A3DE0">
        <w:rPr>
          <w:rFonts w:ascii="Arial" w:hAnsi="Arial" w:cs="Arial"/>
          <w:sz w:val="18"/>
        </w:rPr>
        <w:t>Statistička obrada rezultata nije akreditovana laboratorijska aktivnost.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28"/>
        <w:gridCol w:w="7812"/>
      </w:tblGrid>
      <w:tr w:rsidR="002B5196" w:rsidRPr="006A3DE0" w:rsidTr="002B5196">
        <w:trPr>
          <w:trHeight w:val="436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812" w:type="dxa"/>
          </w:tcPr>
          <w:p w:rsidR="002B5196" w:rsidRPr="006A3DE0" w:rsidRDefault="002B5196" w:rsidP="002B5196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SRPS EN 12341:2023–Vazduh ambijenta–Standardna gravimetrijska metoda</w:t>
            </w:r>
          </w:p>
          <w:p w:rsidR="002B5196" w:rsidRPr="006A3DE0" w:rsidRDefault="002B5196" w:rsidP="002B5196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Merenja za određivanje PM 10 ili PM 2,5masene koncentracije suspendovanih čestica</w:t>
            </w:r>
          </w:p>
        </w:tc>
      </w:tr>
      <w:tr w:rsidR="002B5196" w:rsidRPr="006A3DE0" w:rsidTr="002B5196">
        <w:trPr>
          <w:trHeight w:val="436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812" w:type="dxa"/>
          </w:tcPr>
          <w:p w:rsidR="002B5196" w:rsidRPr="006A3DE0" w:rsidRDefault="002B5196" w:rsidP="002B5196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„Uredba o uslovima za monitoring i zahtevima kvaliteta vazduha“</w:t>
            </w:r>
          </w:p>
          <w:p w:rsidR="002B5196" w:rsidRPr="006A3DE0" w:rsidRDefault="002B5196" w:rsidP="002B5196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(Sl.GlasnikRSbr.11/2010,75/2010 i 63/2013)</w:t>
            </w:r>
          </w:p>
        </w:tc>
      </w:tr>
      <w:tr w:rsidR="002B5196" w:rsidRPr="006A3DE0" w:rsidTr="00E80075">
        <w:trPr>
          <w:trHeight w:val="546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812" w:type="dxa"/>
          </w:tcPr>
          <w:p w:rsidR="002B5196" w:rsidRPr="006A3DE0" w:rsidRDefault="002B5196" w:rsidP="002B519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Prema Uredbi merna nesigurnost se tumači u odnosu na odgovarajuću graničnu vrednost(GV).</w:t>
            </w:r>
          </w:p>
          <w:p w:rsidR="002B5196" w:rsidRPr="006A3DE0" w:rsidRDefault="002B5196" w:rsidP="002B519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/>
              <w:ind w:right="228" w:firstLine="0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U  tabeli OdeljkaB,PrilogaX,Uredbe o uslovima za monitoring i zahtevima kvaliteta vazduha,propisana je granična vrednost za PM</w:t>
            </w:r>
            <w:r w:rsidR="0050413A" w:rsidRPr="006A3DE0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6A3DE0">
              <w:rPr>
                <w:rFonts w:ascii="Arial" w:hAnsi="Arial" w:cs="Arial"/>
                <w:sz w:val="19"/>
              </w:rPr>
              <w:t xml:space="preserve">GV = </w:t>
            </w:r>
            <w:r w:rsidR="0050413A" w:rsidRPr="006A3DE0">
              <w:rPr>
                <w:rFonts w:ascii="Arial" w:hAnsi="Arial" w:cs="Arial"/>
                <w:sz w:val="19"/>
              </w:rPr>
              <w:t>50</w:t>
            </w:r>
            <w:r w:rsidRPr="006A3DE0">
              <w:rPr>
                <w:rFonts w:ascii="Arial" w:hAnsi="Arial" w:cs="Arial"/>
                <w:sz w:val="19"/>
              </w:rPr>
              <w:t>μg/m</w:t>
            </w:r>
            <w:r w:rsidRPr="006A3DE0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9"/>
              </w:rPr>
              <w:t xml:space="preserve"> za period usrednjavanja </w:t>
            </w:r>
            <w:r w:rsidR="0050413A" w:rsidRPr="006A3DE0">
              <w:rPr>
                <w:rFonts w:ascii="Arial" w:hAnsi="Arial" w:cs="Arial"/>
                <w:sz w:val="19"/>
              </w:rPr>
              <w:t>jedan dan</w:t>
            </w:r>
            <w:r w:rsidRPr="006A3DE0">
              <w:rPr>
                <w:rFonts w:ascii="Arial" w:hAnsi="Arial" w:cs="Arial"/>
                <w:sz w:val="19"/>
              </w:rPr>
              <w:t xml:space="preserve">. </w:t>
            </w:r>
          </w:p>
          <w:p w:rsidR="002B5196" w:rsidRPr="006A3DE0" w:rsidRDefault="002B5196" w:rsidP="002B519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/>
              <w:ind w:right="228" w:firstLine="0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 xml:space="preserve">Proširena merna nesigurnost sa intervalom pouzdanosti od 95%,izražena na graničnoj vrednosti sa periodom usrednjavanja </w:t>
            </w:r>
            <w:r w:rsidR="0050413A" w:rsidRPr="006A3DE0">
              <w:rPr>
                <w:rFonts w:ascii="Arial" w:hAnsi="Arial" w:cs="Arial"/>
                <w:sz w:val="19"/>
              </w:rPr>
              <w:t xml:space="preserve">jedan dan </w:t>
            </w:r>
            <w:r w:rsidRPr="006A3DE0">
              <w:rPr>
                <w:rFonts w:ascii="Arial" w:hAnsi="Arial" w:cs="Arial"/>
                <w:sz w:val="19"/>
              </w:rPr>
              <w:t xml:space="preserve"> za P</w:t>
            </w:r>
            <w:r w:rsidR="0050413A" w:rsidRPr="006A3DE0">
              <w:rPr>
                <w:rFonts w:ascii="Arial" w:hAnsi="Arial" w:cs="Arial"/>
                <w:sz w:val="19"/>
              </w:rPr>
              <w:t>M</w:t>
            </w:r>
            <w:r w:rsidR="0050413A" w:rsidRPr="006A3DE0">
              <w:rPr>
                <w:rFonts w:ascii="Arial" w:hAnsi="Arial" w:cs="Arial"/>
                <w:sz w:val="19"/>
                <w:vertAlign w:val="subscript"/>
              </w:rPr>
              <w:t>10</w:t>
            </w:r>
            <w:r w:rsidR="0050413A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 xml:space="preserve">iznosi </w:t>
            </w:r>
            <w:r w:rsidR="0050413A" w:rsidRPr="006A3DE0">
              <w:rPr>
                <w:rFonts w:ascii="Arial" w:hAnsi="Arial" w:cs="Arial"/>
                <w:sz w:val="19"/>
              </w:rPr>
              <w:t>6.6</w:t>
            </w:r>
            <w:r w:rsidR="00B9559E">
              <w:rPr>
                <w:rFonts w:ascii="Arial" w:hAnsi="Arial" w:cs="Arial"/>
                <w:sz w:val="19"/>
              </w:rPr>
              <w:t xml:space="preserve">% </w:t>
            </w:r>
            <w:r w:rsidRPr="006A3DE0">
              <w:rPr>
                <w:rFonts w:ascii="Arial" w:hAnsi="Arial" w:cs="Arial"/>
                <w:sz w:val="19"/>
              </w:rPr>
              <w:t>odnosn</w:t>
            </w:r>
            <w:r w:rsidR="00EA6186">
              <w:rPr>
                <w:rFonts w:ascii="Arial" w:hAnsi="Arial" w:cs="Arial"/>
                <w:sz w:val="19"/>
              </w:rPr>
              <w:t>o</w:t>
            </w:r>
            <w:r w:rsidR="00B9559E">
              <w:rPr>
                <w:rFonts w:ascii="Arial" w:hAnsi="Arial" w:cs="Arial"/>
                <w:sz w:val="19"/>
              </w:rPr>
              <w:t xml:space="preserve"> </w:t>
            </w:r>
            <w:r w:rsidR="00133B43">
              <w:rPr>
                <w:rFonts w:ascii="Arial" w:hAnsi="Arial" w:cs="Arial"/>
                <w:sz w:val="19"/>
              </w:rPr>
              <w:t>±</w:t>
            </w:r>
            <w:r w:rsidR="0050413A" w:rsidRPr="006A3DE0">
              <w:rPr>
                <w:rFonts w:ascii="Arial" w:hAnsi="Arial" w:cs="Arial"/>
                <w:sz w:val="19"/>
              </w:rPr>
              <w:t>3</w:t>
            </w:r>
            <w:r w:rsidRPr="006A3DE0">
              <w:rPr>
                <w:rFonts w:ascii="Arial" w:hAnsi="Arial" w:cs="Arial"/>
                <w:sz w:val="19"/>
              </w:rPr>
              <w:t>,</w:t>
            </w:r>
            <w:r w:rsidR="00B9559E">
              <w:rPr>
                <w:rFonts w:ascii="Arial" w:hAnsi="Arial" w:cs="Arial"/>
                <w:sz w:val="19"/>
              </w:rPr>
              <w:t>3μg</w:t>
            </w:r>
            <w:r w:rsidRPr="006A3DE0">
              <w:rPr>
                <w:rFonts w:ascii="Arial" w:hAnsi="Arial" w:cs="Arial"/>
                <w:sz w:val="19"/>
              </w:rPr>
              <w:t>/m</w:t>
            </w:r>
            <w:r w:rsidRPr="006A3DE0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9"/>
              </w:rPr>
              <w:t>.</w:t>
            </w:r>
          </w:p>
          <w:p w:rsidR="002B5196" w:rsidRPr="006A3DE0" w:rsidRDefault="002B5196" w:rsidP="00EA618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 w:line="217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Granica kvantifikacije za suspendovane čestice frakcija PM</w:t>
            </w:r>
            <w:r w:rsidR="0050413A" w:rsidRPr="006A3DE0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6A3DE0">
              <w:rPr>
                <w:rFonts w:ascii="Arial" w:hAnsi="Arial" w:cs="Arial"/>
                <w:sz w:val="19"/>
              </w:rPr>
              <w:t>iznosi &lt;1,0</w:t>
            </w:r>
            <w:r w:rsidR="00EA6186" w:rsidRPr="006A3DE0">
              <w:rPr>
                <w:rFonts w:ascii="Arial" w:hAnsi="Arial" w:cs="Arial"/>
                <w:sz w:val="19"/>
              </w:rPr>
              <w:t xml:space="preserve"> μg</w:t>
            </w:r>
            <w:r w:rsidR="00EA6186">
              <w:rPr>
                <w:rFonts w:ascii="Arial" w:hAnsi="Arial" w:cs="Arial"/>
                <w:sz w:val="19"/>
              </w:rPr>
              <w:t>/</w:t>
            </w:r>
            <w:r w:rsidRPr="006A3DE0">
              <w:rPr>
                <w:rFonts w:ascii="Arial" w:hAnsi="Arial" w:cs="Arial"/>
                <w:sz w:val="19"/>
              </w:rPr>
              <w:t>m3.</w:t>
            </w:r>
          </w:p>
        </w:tc>
      </w:tr>
      <w:tr w:rsidR="002B5196" w:rsidRPr="006A3DE0" w:rsidTr="002B5196">
        <w:trPr>
          <w:trHeight w:val="901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Zaključak:</w:t>
            </w:r>
          </w:p>
        </w:tc>
        <w:tc>
          <w:tcPr>
            <w:tcW w:w="7812" w:type="dxa"/>
          </w:tcPr>
          <w:p w:rsidR="002B5196" w:rsidRPr="001317E0" w:rsidRDefault="002B5196" w:rsidP="00195EF6">
            <w:pPr>
              <w:pStyle w:val="TableParagraph"/>
              <w:spacing w:before="0"/>
              <w:ind w:left="107" w:right="4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E0">
              <w:rPr>
                <w:rFonts w:ascii="Arial" w:hAnsi="Arial" w:cs="Arial"/>
                <w:sz w:val="20"/>
                <w:szCs w:val="20"/>
              </w:rPr>
              <w:t xml:space="preserve">Rezultati analize </w:t>
            </w:r>
            <w:r w:rsidR="000703F2" w:rsidRPr="001317E0">
              <w:rPr>
                <w:rFonts w:ascii="Arial" w:hAnsi="Arial" w:cs="Arial"/>
                <w:sz w:val="20"/>
                <w:szCs w:val="20"/>
              </w:rPr>
              <w:t>3</w:t>
            </w:r>
            <w:r w:rsidR="001746E3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317E0">
              <w:rPr>
                <w:rFonts w:ascii="Arial" w:hAnsi="Arial" w:cs="Arial"/>
                <w:sz w:val="20"/>
                <w:szCs w:val="20"/>
              </w:rPr>
              <w:t>uzoraka suspendovanih čestica PM</w:t>
            </w:r>
            <w:r w:rsidR="0050413A" w:rsidRPr="001317E0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1317E0">
              <w:rPr>
                <w:rFonts w:ascii="Arial" w:hAnsi="Arial" w:cs="Arial"/>
                <w:sz w:val="20"/>
                <w:szCs w:val="20"/>
              </w:rPr>
              <w:t xml:space="preserve"> koji su uzorkovani tokom </w:t>
            </w:r>
            <w:r w:rsidR="001746E3">
              <w:rPr>
                <w:rFonts w:ascii="Arial" w:hAnsi="Arial" w:cs="Arial"/>
                <w:sz w:val="20"/>
                <w:szCs w:val="20"/>
              </w:rPr>
              <w:t>AVGUSTA</w:t>
            </w:r>
            <w:r w:rsidR="00711BE5" w:rsidRPr="001317E0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1317E0">
              <w:rPr>
                <w:rFonts w:ascii="Arial" w:hAnsi="Arial" w:cs="Arial"/>
                <w:sz w:val="20"/>
                <w:szCs w:val="20"/>
              </w:rPr>
              <w:t xml:space="preserve">godine iz ambijentalnog </w:t>
            </w:r>
            <w:r w:rsidRPr="00195EF6">
              <w:rPr>
                <w:rFonts w:ascii="Arial" w:hAnsi="Arial" w:cs="Arial"/>
                <w:sz w:val="20"/>
                <w:szCs w:val="20"/>
              </w:rPr>
              <w:t>vazduha,pokazuju da je srednja dnevna vrednost koncentracije</w:t>
            </w:r>
            <w:r w:rsidR="00A564FA" w:rsidRPr="00195E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5EF6">
              <w:rPr>
                <w:rFonts w:ascii="Arial" w:hAnsi="Arial" w:cs="Arial"/>
                <w:w w:val="95"/>
                <w:sz w:val="20"/>
                <w:szCs w:val="20"/>
              </w:rPr>
              <w:t>PM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  <w:vertAlign w:val="subscript"/>
              </w:rPr>
              <w:t>1</w:t>
            </w:r>
            <w:r w:rsidR="00A564FA" w:rsidRPr="00195EF6">
              <w:rPr>
                <w:rFonts w:ascii="Arial" w:hAnsi="Arial" w:cs="Arial"/>
                <w:w w:val="95"/>
                <w:sz w:val="20"/>
                <w:szCs w:val="20"/>
                <w:vertAlign w:val="subscript"/>
              </w:rPr>
              <w:t>0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čestica </w:t>
            </w:r>
            <w:r w:rsidR="00195EF6" w:rsidRPr="00195EF6">
              <w:rPr>
                <w:rFonts w:ascii="Arial" w:hAnsi="Arial" w:cs="Arial"/>
                <w:w w:val="95"/>
                <w:sz w:val="20"/>
                <w:szCs w:val="20"/>
              </w:rPr>
              <w:t>16.22</w:t>
            </w:r>
            <w:r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 µg/m3, minimalna dne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</w:rPr>
              <w:t>vna vrednost koncentracije PM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  <w:vertAlign w:val="subscript"/>
              </w:rPr>
              <w:t xml:space="preserve">10 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čestica </w:t>
            </w:r>
            <w:r w:rsidR="00612CC9"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je </w:t>
            </w:r>
            <w:r w:rsidR="00195EF6" w:rsidRPr="00195EF6">
              <w:rPr>
                <w:rFonts w:ascii="Arial" w:hAnsi="Arial" w:cs="Arial"/>
                <w:w w:val="95"/>
                <w:sz w:val="20"/>
                <w:szCs w:val="20"/>
              </w:rPr>
              <w:t>6</w:t>
            </w:r>
            <w:r w:rsidR="001317E0"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195EF6">
              <w:rPr>
                <w:rFonts w:ascii="Arial" w:hAnsi="Arial" w:cs="Arial"/>
                <w:w w:val="95"/>
                <w:sz w:val="20"/>
                <w:szCs w:val="20"/>
              </w:rPr>
              <w:t>µg/m3,a maksimalna dn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evna vrednost </w:t>
            </w:r>
            <w:r w:rsidR="00195EF6" w:rsidRPr="00195EF6">
              <w:rPr>
                <w:rFonts w:ascii="Arial" w:hAnsi="Arial" w:cs="Arial"/>
                <w:w w:val="95"/>
                <w:sz w:val="20"/>
                <w:szCs w:val="20"/>
              </w:rPr>
              <w:t>31</w:t>
            </w:r>
            <w:r w:rsidRPr="00195EF6">
              <w:rPr>
                <w:rFonts w:ascii="Arial" w:hAnsi="Arial" w:cs="Arial"/>
                <w:w w:val="95"/>
                <w:sz w:val="20"/>
                <w:szCs w:val="20"/>
              </w:rPr>
              <w:t>µg/m3.</w:t>
            </w:r>
          </w:p>
        </w:tc>
      </w:tr>
    </w:tbl>
    <w:p w:rsidR="00F03A61" w:rsidRPr="006A3DE0" w:rsidRDefault="00AD7E18">
      <w:pPr>
        <w:jc w:val="center"/>
        <w:rPr>
          <w:rFonts w:ascii="Arial" w:hAnsi="Arial" w:cs="Arial"/>
          <w:sz w:val="16"/>
        </w:rPr>
        <w:sectPr w:rsidR="00F03A61" w:rsidRPr="006A3DE0">
          <w:headerReference w:type="default" r:id="rId11"/>
          <w:footerReference w:type="default" r:id="rId12"/>
          <w:pgSz w:w="12240" w:h="15840"/>
          <w:pgMar w:top="2640" w:right="740" w:bottom="760" w:left="780" w:header="458" w:footer="579" w:gutter="0"/>
          <w:cols w:space="720"/>
        </w:sectPr>
      </w:pPr>
      <w:r w:rsidRPr="006A3DE0">
        <w:rPr>
          <w:rFonts w:ascii="Arial" w:hAnsi="Arial" w:cs="Arial"/>
          <w:sz w:val="16"/>
        </w:rPr>
        <w:t xml:space="preserve">Rezultati ispitivanja se </w:t>
      </w:r>
      <w:r w:rsidR="00EB3101">
        <w:rPr>
          <w:rFonts w:ascii="Arial" w:hAnsi="Arial" w:cs="Arial"/>
          <w:sz w:val="16"/>
        </w:rPr>
        <w:t>odnose samo na ispitivani uzorak</w:t>
      </w:r>
    </w:p>
    <w:p w:rsidR="00B9559E" w:rsidRDefault="00B9559E">
      <w:pPr>
        <w:spacing w:before="6"/>
        <w:rPr>
          <w:rFonts w:ascii="Arial" w:hAnsi="Arial" w:cs="Arial"/>
          <w:sz w:val="20"/>
        </w:rPr>
      </w:pPr>
    </w:p>
    <w:p w:rsidR="00495B96" w:rsidRDefault="00495B96" w:rsidP="00A306EB">
      <w:pPr>
        <w:pStyle w:val="BodyText"/>
        <w:spacing w:before="91" w:after="10" w:line="364" w:lineRule="auto"/>
        <w:ind w:left="527" w:right="571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REZULTATI  ISPITIVANJA KONCENTRACIJE OLOVA(Pb) 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0E0FDA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>Datum završetka ispitivanja</w:t>
      </w:r>
      <w:r w:rsidR="00F16D3F">
        <w:rPr>
          <w:rFonts w:ascii="Arial" w:hAnsi="Arial" w:cs="Arial"/>
          <w:b w:val="0"/>
          <w:sz w:val="16"/>
          <w:szCs w:val="16"/>
        </w:rPr>
        <w:t>:</w:t>
      </w:r>
      <w:r w:rsidR="00A306EB">
        <w:rPr>
          <w:rFonts w:ascii="Arial" w:hAnsi="Arial" w:cs="Arial"/>
          <w:b w:val="0"/>
          <w:sz w:val="16"/>
          <w:szCs w:val="16"/>
        </w:rPr>
        <w:t>08.09.2026.</w:t>
      </w:r>
    </w:p>
    <w:tbl>
      <w:tblPr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1"/>
        <w:gridCol w:w="827"/>
        <w:gridCol w:w="1652"/>
        <w:gridCol w:w="4320"/>
        <w:gridCol w:w="2138"/>
      </w:tblGrid>
      <w:tr w:rsidR="00495B96" w:rsidRPr="00DC36EC" w:rsidTr="00A306EB">
        <w:trPr>
          <w:trHeight w:val="600"/>
        </w:trPr>
        <w:tc>
          <w:tcPr>
            <w:tcW w:w="321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A306EB" w:rsidP="00850F4B">
            <w:pPr>
              <w:pStyle w:val="TableParagraph"/>
              <w:spacing w:before="37"/>
              <w:ind w:left="654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</w:t>
            </w:r>
            <w:r w:rsidR="00495B96" w:rsidRPr="00DC36EC">
              <w:rPr>
                <w:rFonts w:ascii="Arial" w:hAnsi="Arial" w:cs="Arial"/>
                <w:b/>
                <w:sz w:val="18"/>
              </w:rPr>
              <w:t>spitivani parametar</w:t>
            </w:r>
          </w:p>
        </w:tc>
        <w:tc>
          <w:tcPr>
            <w:tcW w:w="645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0E0FDA">
            <w:pPr>
              <w:pStyle w:val="TableParagraph"/>
              <w:spacing w:before="37"/>
              <w:ind w:right="1491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Pb u 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495B96" w:rsidRPr="00DC36EC" w:rsidRDefault="000E0FDA" w:rsidP="00A306EB">
            <w:pPr>
              <w:pStyle w:val="TableParagraph"/>
              <w:spacing w:before="37"/>
              <w:ind w:left="446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                  </w:t>
            </w:r>
            <w:r w:rsidR="00495B96" w:rsidRPr="00DC36EC">
              <w:rPr>
                <w:rFonts w:ascii="Arial" w:hAnsi="Arial" w:cs="Arial"/>
                <w:b/>
                <w:sz w:val="18"/>
              </w:rPr>
              <w:t>Period usrednjavanja; 24h</w:t>
            </w:r>
          </w:p>
        </w:tc>
      </w:tr>
      <w:tr w:rsidR="000E0FDA" w:rsidRPr="00DC36EC" w:rsidTr="00EB3101">
        <w:trPr>
          <w:trHeight w:val="781"/>
        </w:trPr>
        <w:tc>
          <w:tcPr>
            <w:tcW w:w="321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0E0FDA" w:rsidRPr="00DC36EC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DC36EC" w:rsidRDefault="000E0FDA" w:rsidP="00850F4B">
            <w:pPr>
              <w:pStyle w:val="TableParagraph"/>
              <w:spacing w:before="0"/>
              <w:ind w:left="215" w:right="202" w:firstLine="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432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0E0FDA" w:rsidRPr="00DC36EC" w:rsidRDefault="000E0FDA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[μg/m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2138" w:type="dxa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[μg/m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1746E3" w:rsidRPr="00DC36EC" w:rsidTr="00195EF6">
        <w:trPr>
          <w:trHeight w:val="275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2F40AF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79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01.08.2026.</w:t>
            </w:r>
          </w:p>
        </w:tc>
        <w:tc>
          <w:tcPr>
            <w:tcW w:w="43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  <w:tc>
          <w:tcPr>
            <w:tcW w:w="213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7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2F40AF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80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02.08.2026.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7DA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03.08.2026.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04.08.2026.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05.08.2026.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06.08.2026.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07.08.2026.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7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08.08.2026.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Pr="00A90DD1" w:rsidRDefault="00195EF6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7DA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DC36EC" w:rsidTr="00195EF6">
        <w:trPr>
          <w:trHeight w:val="278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6E3" w:rsidRPr="001746E3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09.08.2026.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746E3" w:rsidRDefault="00195EF6" w:rsidP="001746E3">
            <w:pPr>
              <w:jc w:val="center"/>
            </w:pPr>
            <w: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DC36EC" w:rsidRDefault="001746E3" w:rsidP="001746E3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A90DD1" w:rsidRPr="00DC36EC" w:rsidTr="00EB3101">
        <w:trPr>
          <w:trHeight w:val="278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DD1" w:rsidRPr="006A3DE0" w:rsidRDefault="00A90DD1" w:rsidP="00F26F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DD1" w:rsidRDefault="001678B4" w:rsidP="00F26FA9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DD1" w:rsidRPr="006A3DE0" w:rsidRDefault="001678B4" w:rsidP="00F26F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10.08.2026.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90DD1" w:rsidRDefault="00195EF6" w:rsidP="00A90DD1">
            <w:pPr>
              <w:jc w:val="center"/>
            </w:pPr>
            <w: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90DD1" w:rsidRPr="00DC36EC" w:rsidRDefault="00A90DD1" w:rsidP="00F26FA9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495B96" w:rsidRPr="00DC36EC" w:rsidRDefault="00A306EB" w:rsidP="00495B96">
      <w:pPr>
        <w:spacing w:before="26"/>
        <w:ind w:left="530" w:right="571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       </w:t>
      </w:r>
      <w:r w:rsidR="00495B96" w:rsidRPr="00DC36EC">
        <w:rPr>
          <w:rFonts w:ascii="Arial" w:hAnsi="Arial" w:cs="Arial"/>
          <w:sz w:val="16"/>
        </w:rPr>
        <w:t>Rezultati ispitivanja se odnose samo na ispitivani uzorak.</w:t>
      </w:r>
    </w:p>
    <w:p w:rsidR="00495B96" w:rsidRDefault="00495B96">
      <w:pPr>
        <w:spacing w:before="6"/>
        <w:rPr>
          <w:rFonts w:ascii="Arial" w:hAnsi="Arial" w:cs="Arial"/>
          <w:sz w:val="20"/>
        </w:rPr>
      </w:pPr>
    </w:p>
    <w:p w:rsidR="00495B96" w:rsidRDefault="00495B96" w:rsidP="00495B96">
      <w:pPr>
        <w:pStyle w:val="BodyText"/>
        <w:ind w:left="350" w:right="403"/>
        <w:jc w:val="center"/>
        <w:rPr>
          <w:rFonts w:ascii="Arial" w:hAnsi="Arial" w:cs="Arial"/>
        </w:rPr>
      </w:pPr>
    </w:p>
    <w:p w:rsidR="00495B96" w:rsidRPr="00DC36EC" w:rsidRDefault="00495B96" w:rsidP="00B9559E">
      <w:pPr>
        <w:pStyle w:val="BodyText"/>
        <w:ind w:left="350" w:right="403"/>
        <w:jc w:val="center"/>
        <w:rPr>
          <w:rFonts w:ascii="Arial" w:hAnsi="Arial" w:cs="Arial"/>
        </w:rPr>
      </w:pPr>
      <w:r w:rsidRPr="00DC36EC">
        <w:rPr>
          <w:rFonts w:ascii="Arial" w:hAnsi="Arial" w:cs="Arial"/>
        </w:rPr>
        <w:t>STATISTIČKA OBRADA REZULTATA ISPITIVANJA KONCENTRACIJE OLOVA(Pb)U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495B96" w:rsidRPr="00DC36EC" w:rsidRDefault="00495B96" w:rsidP="00B9559E">
      <w:pPr>
        <w:jc w:val="center"/>
        <w:rPr>
          <w:rFonts w:ascii="Arial" w:hAnsi="Arial" w:cs="Arial"/>
          <w:b/>
          <w:sz w:val="20"/>
        </w:rPr>
      </w:pPr>
    </w:p>
    <w:p w:rsidR="00495B96" w:rsidRPr="00DC36EC" w:rsidRDefault="00495B96" w:rsidP="00495B96">
      <w:pPr>
        <w:spacing w:before="8" w:after="1"/>
        <w:rPr>
          <w:rFonts w:ascii="Arial" w:hAnsi="Arial" w:cs="Arial"/>
          <w:b/>
          <w:sz w:val="10"/>
        </w:rPr>
      </w:pPr>
    </w:p>
    <w:tbl>
      <w:tblPr>
        <w:tblW w:w="8536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708"/>
        <w:gridCol w:w="3828"/>
      </w:tblGrid>
      <w:tr w:rsidR="00495B96" w:rsidRPr="00DC36EC" w:rsidTr="003C4644">
        <w:trPr>
          <w:trHeight w:val="206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828" w:type="dxa"/>
            <w:shd w:val="clear" w:color="auto" w:fill="auto"/>
          </w:tcPr>
          <w:p w:rsidR="00495B96" w:rsidRPr="00F3314A" w:rsidRDefault="00EB3101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F3314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495B96" w:rsidRPr="00DC36EC" w:rsidTr="00D176D7">
        <w:trPr>
          <w:trHeight w:val="149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Srednja vrednost[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903253" w:rsidP="00EB3101">
            <w:pPr>
              <w:pStyle w:val="TableParagraph"/>
              <w:spacing w:before="0" w:line="20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0.0023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Medijana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0DD1" w:rsidP="00D176D7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Minimalna vrednost[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657D40" w:rsidP="00850F4B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&lt;</w:t>
            </w:r>
            <w:r w:rsidR="003C4644" w:rsidRPr="00903253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Maksimalna vrednost 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0DD1" w:rsidP="00903253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0.00</w:t>
            </w:r>
            <w:r w:rsidR="00903253" w:rsidRPr="00903253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C 98[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0DD1" w:rsidP="00903253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0.00</w:t>
            </w:r>
            <w:r w:rsidR="00903253" w:rsidRPr="00903253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495B96" w:rsidRPr="00DC36EC" w:rsidTr="00D176D7">
        <w:trPr>
          <w:trHeight w:val="208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dana veći od granične (GV)</w:t>
            </w:r>
          </w:p>
        </w:tc>
        <w:tc>
          <w:tcPr>
            <w:tcW w:w="3828" w:type="dxa"/>
            <w:shd w:val="clear" w:color="auto" w:fill="auto"/>
          </w:tcPr>
          <w:p w:rsidR="00495B96" w:rsidRPr="00F3314A" w:rsidRDefault="00A90DD1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</w:tr>
    </w:tbl>
    <w:p w:rsidR="00495B96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Statistička obrada rezultata nije akreditovana laboratorijska aktivnost.</w:t>
      </w:r>
    </w:p>
    <w:p w:rsidR="00B9559E" w:rsidRDefault="00B9559E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D176D7" w:rsidRDefault="00D176D7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D176D7" w:rsidRPr="00DC36EC" w:rsidRDefault="00D176D7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1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frakcijiPM10 i PM2,5supendovanih čestica(GFAAS)</w:t>
            </w:r>
          </w:p>
        </w:tc>
      </w:tr>
      <w:tr w:rsidR="00495B96" w:rsidRPr="00DC36EC" w:rsidTr="00850F4B">
        <w:trPr>
          <w:trHeight w:val="438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8" w:lineRule="exact"/>
              <w:ind w:left="107" w:right="2344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vazduha“(Sl. GlasnikRSbr.11/2010,75/2010i 63/2013)</w:t>
            </w:r>
          </w:p>
        </w:tc>
      </w:tr>
      <w:tr w:rsidR="00495B96" w:rsidRPr="00DC36EC" w:rsidTr="00850F4B">
        <w:trPr>
          <w:trHeight w:val="1557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Prema Uredbi merna nesigurnost se tumači u odnosu  na odgovarajuću graničnu vrednost(GV).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166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U Tabeli OdeljkaB,PrilogaX,Uredbe o uslovima za monitoring  i zahtevima  kvaliteta vazduha,propisana je granična vrednost za olovo (Pb)GV=1 μg/m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za period usrednjavanja1dan.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60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Proširena merna nesigurnost </w:t>
            </w:r>
            <w:r w:rsidRPr="00DC36EC">
              <w:rPr>
                <w:rFonts w:ascii="Arial" w:hAnsi="Arial" w:cs="Arial"/>
                <w:sz w:val="20"/>
                <w:szCs w:val="20"/>
              </w:rPr>
              <w:t>sa intervalom pouzdanosti od 95 %, izražena na dnevnoj graničnoj vrednosti  za olovo u suspendovanim česticama frakcija 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 xml:space="preserve">iznosi </w:t>
            </w:r>
            <w:r>
              <w:rPr>
                <w:rFonts w:ascii="Arial" w:hAnsi="Arial" w:cs="Arial"/>
                <w:sz w:val="20"/>
                <w:szCs w:val="20"/>
              </w:rPr>
              <w:t>±</w:t>
            </w:r>
            <w:r w:rsidRPr="00DC36EC">
              <w:rPr>
                <w:rFonts w:ascii="Arial" w:hAnsi="Arial" w:cs="Arial"/>
                <w:sz w:val="20"/>
                <w:szCs w:val="20"/>
              </w:rPr>
              <w:t>0,18</w:t>
            </w:r>
            <w:r>
              <w:rPr>
                <w:rFonts w:ascii="Arial" w:hAnsi="Arial" w:cs="Arial"/>
                <w:sz w:val="20"/>
                <w:szCs w:val="20"/>
              </w:rPr>
              <w:t>µ</w:t>
            </w:r>
            <w:r w:rsidRPr="00DC36EC">
              <w:rPr>
                <w:rFonts w:ascii="Arial" w:hAnsi="Arial" w:cs="Arial"/>
                <w:sz w:val="20"/>
                <w:szCs w:val="20"/>
              </w:rPr>
              <w:t>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95B96" w:rsidRPr="00B9559E" w:rsidRDefault="00495B96" w:rsidP="00B9559E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8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Granica detekcije </w:t>
            </w:r>
            <w:r w:rsidRPr="00DC36EC">
              <w:rPr>
                <w:rFonts w:ascii="Arial" w:hAnsi="Arial" w:cs="Arial"/>
                <w:sz w:val="20"/>
                <w:szCs w:val="20"/>
              </w:rPr>
              <w:t>za koncentraciju  olova u suspendovanim česticama frakcijaPM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>iznosi</w:t>
            </w:r>
            <w:r w:rsidR="00B955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59E">
              <w:rPr>
                <w:rFonts w:ascii="Arial" w:hAnsi="Arial" w:cs="Arial"/>
                <w:sz w:val="20"/>
                <w:szCs w:val="20"/>
              </w:rPr>
              <w:t>&lt;0,001µg/m</w:t>
            </w:r>
            <w:r w:rsidRPr="00B9559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955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95B96" w:rsidRPr="00DC36EC" w:rsidTr="00850F4B">
        <w:trPr>
          <w:trHeight w:val="1310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Zaključak: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/>
              <w:ind w:right="478"/>
              <w:jc w:val="left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  <w:p w:rsidR="00495B96" w:rsidRPr="00A90DD1" w:rsidRDefault="00495B96" w:rsidP="001678B4">
            <w:pPr>
              <w:pStyle w:val="TableParagraph"/>
              <w:spacing w:before="0"/>
              <w:ind w:left="107" w:right="47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90DD1">
              <w:rPr>
                <w:rFonts w:ascii="Arial" w:hAnsi="Arial" w:cs="Arial"/>
                <w:sz w:val="20"/>
                <w:szCs w:val="20"/>
              </w:rPr>
              <w:t xml:space="preserve">Primenom pravila odlučivanja: prosto prihvatanje, može se zaključiti da u </w:t>
            </w:r>
            <w:r w:rsidR="001678B4">
              <w:rPr>
                <w:rFonts w:ascii="Arial" w:hAnsi="Arial" w:cs="Arial"/>
                <w:sz w:val="20"/>
                <w:szCs w:val="20"/>
              </w:rPr>
              <w:t xml:space="preserve">AVGUSTU </w:t>
            </w:r>
            <w:r w:rsidR="00711BE5" w:rsidRPr="00A90DD1">
              <w:rPr>
                <w:rFonts w:ascii="Arial" w:hAnsi="Arial" w:cs="Arial"/>
                <w:sz w:val="20"/>
                <w:szCs w:val="20"/>
              </w:rPr>
              <w:t>2026.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 godine od ukupno </w:t>
            </w:r>
            <w:r w:rsidR="00506C73" w:rsidRPr="00A90DD1">
              <w:rPr>
                <w:rFonts w:ascii="Arial" w:hAnsi="Arial" w:cs="Arial"/>
                <w:sz w:val="20"/>
                <w:szCs w:val="20"/>
              </w:rPr>
              <w:t>1</w:t>
            </w:r>
            <w:r w:rsidR="00EB3101" w:rsidRPr="00A90DD1">
              <w:rPr>
                <w:rFonts w:ascii="Arial" w:hAnsi="Arial" w:cs="Arial"/>
                <w:sz w:val="20"/>
                <w:szCs w:val="20"/>
              </w:rPr>
              <w:t>0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dana tokom kojih su suspendovane čestice frakcije PM</w:t>
            </w:r>
            <w:r w:rsidRPr="00A90DD1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uzorkovane iz ambijentalnog vazduha, određene vrednosti koncentracija olova (Pb) u frakciji PM</w:t>
            </w:r>
            <w:r w:rsidRPr="00A90DD1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kod svih uzoraka NE PRELAZE graničnu vrednost za period usrednjavanja 1 dan koja je propisana Članom15.i u Odeljku B, Priloga X, Uredbe o uslovima za monitoring i zahtevima kvaliteta   vazduha („Sl.GlasnikRS“,br.11/2010,75/2010i63/2013).</w:t>
            </w:r>
          </w:p>
        </w:tc>
      </w:tr>
    </w:tbl>
    <w:p w:rsidR="00443264" w:rsidRDefault="00443264">
      <w:pPr>
        <w:spacing w:before="6"/>
        <w:rPr>
          <w:rFonts w:ascii="Arial" w:hAnsi="Arial" w:cs="Arial"/>
          <w:sz w:val="20"/>
        </w:rPr>
      </w:pPr>
    </w:p>
    <w:p w:rsidR="00B9559E" w:rsidRDefault="00B9559E">
      <w:pPr>
        <w:spacing w:before="6"/>
        <w:rPr>
          <w:rFonts w:ascii="Arial" w:hAnsi="Arial" w:cs="Arial"/>
          <w:sz w:val="20"/>
        </w:rPr>
      </w:pPr>
    </w:p>
    <w:p w:rsidR="00495B96" w:rsidRDefault="00495B96" w:rsidP="00495B96">
      <w:pPr>
        <w:pStyle w:val="BodyText"/>
        <w:spacing w:after="14" w:line="364" w:lineRule="auto"/>
        <w:ind w:left="524" w:right="571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REZULTATI ISPITIVANJA KONCENTRACIJE KADMIJUMA(Cd)U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0E0FDA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>Datum završetka ispitivanja</w:t>
      </w:r>
      <w:r w:rsidR="00A90DD1">
        <w:rPr>
          <w:rFonts w:ascii="Arial" w:hAnsi="Arial" w:cs="Arial"/>
          <w:b w:val="0"/>
          <w:sz w:val="16"/>
          <w:szCs w:val="16"/>
        </w:rPr>
        <w:t>:</w:t>
      </w:r>
      <w:r w:rsidR="00903253">
        <w:rPr>
          <w:rFonts w:ascii="Arial" w:hAnsi="Arial" w:cs="Arial"/>
          <w:b w:val="0"/>
          <w:sz w:val="16"/>
          <w:szCs w:val="16"/>
        </w:rPr>
        <w:t>08.08.2026.</w:t>
      </w:r>
    </w:p>
    <w:tbl>
      <w:tblPr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77"/>
        <w:gridCol w:w="581"/>
        <w:gridCol w:w="1562"/>
        <w:gridCol w:w="3870"/>
        <w:gridCol w:w="2671"/>
        <w:gridCol w:w="29"/>
      </w:tblGrid>
      <w:tr w:rsidR="00495B96" w:rsidRPr="00DC36EC" w:rsidTr="00021F0B">
        <w:trPr>
          <w:gridAfter w:val="1"/>
          <w:wAfter w:w="29" w:type="dxa"/>
          <w:trHeight w:val="286"/>
        </w:trPr>
        <w:tc>
          <w:tcPr>
            <w:tcW w:w="31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850F4B">
            <w:pPr>
              <w:pStyle w:val="TableParagraph"/>
              <w:spacing w:before="37"/>
              <w:ind w:left="654"/>
              <w:jc w:val="left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6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E0FDA" w:rsidRDefault="00495B96" w:rsidP="000E0FDA">
            <w:pPr>
              <w:pStyle w:val="TableParagraph"/>
              <w:spacing w:before="37"/>
              <w:ind w:right="1492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Cd u 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495B96" w:rsidRPr="00DC36EC" w:rsidRDefault="00495B96" w:rsidP="000E0FDA">
            <w:pPr>
              <w:pStyle w:val="TableParagraph"/>
              <w:spacing w:before="37"/>
              <w:ind w:right="1492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Period usrednjavanja 24h</w:t>
            </w:r>
          </w:p>
          <w:p w:rsidR="00495B96" w:rsidRPr="00DC36EC" w:rsidRDefault="00495B96" w:rsidP="00850F4B">
            <w:pPr>
              <w:pStyle w:val="TableParagraph"/>
              <w:spacing w:before="37"/>
              <w:ind w:left="375" w:right="360"/>
              <w:rPr>
                <w:rFonts w:ascii="Arial" w:hAnsi="Arial" w:cs="Arial"/>
                <w:b/>
                <w:sz w:val="18"/>
              </w:rPr>
            </w:pPr>
          </w:p>
        </w:tc>
      </w:tr>
      <w:tr w:rsidR="000E0FDA" w:rsidRPr="00DC36EC" w:rsidTr="00021F0B">
        <w:trPr>
          <w:trHeight w:val="781"/>
        </w:trPr>
        <w:tc>
          <w:tcPr>
            <w:tcW w:w="31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0E0FDA" w:rsidRPr="00DC36EC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DC36EC" w:rsidRDefault="000E0FDA" w:rsidP="00850F4B">
            <w:pPr>
              <w:pStyle w:val="TableParagraph"/>
              <w:spacing w:before="0"/>
              <w:ind w:left="215" w:right="202" w:firstLine="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3870" w:type="dxa"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0E0FDA" w:rsidRPr="00DC36EC" w:rsidRDefault="000E0FDA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270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1678B4" w:rsidRPr="00DC36EC" w:rsidTr="00195EF6">
        <w:trPr>
          <w:trHeight w:val="263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2F40AF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79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01.08.2026.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7D51F8" w:rsidRDefault="00903253" w:rsidP="008F7EAA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700" w:type="dxa"/>
            <w:gridSpan w:val="2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2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2F40AF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80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02.08.2026.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903253" w:rsidRDefault="001678B4" w:rsidP="00903253">
            <w:pPr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 xml:space="preserve">                            </w:t>
            </w:r>
            <w:r w:rsidR="0090325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90325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3253" w:rsidRPr="00903253">
              <w:rPr>
                <w:rFonts w:ascii="Arial" w:hAnsi="Arial" w:cs="Arial"/>
                <w:sz w:val="18"/>
                <w:szCs w:val="18"/>
              </w:rPr>
              <w:t>0.0</w:t>
            </w:r>
            <w:r w:rsidR="0090325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6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03.08.2026.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7D51F8" w:rsidRDefault="001678B4" w:rsidP="009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</w:t>
            </w:r>
            <w:r w:rsidR="00903253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04.08.2026.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F031A4" w:rsidRDefault="00903253" w:rsidP="00A90DD1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0.26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05.08.2026.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7D51F8" w:rsidRDefault="00903253" w:rsidP="00F26F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1.37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2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06.08.2026.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7D51F8" w:rsidRDefault="00903253" w:rsidP="008F7E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1.39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07.08.2026.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7D51F8" w:rsidRDefault="00903253" w:rsidP="008F7E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0.91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08.08.2026.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903253" w:rsidRDefault="00903253" w:rsidP="008F7E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0.20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09.08.2026.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78B4" w:rsidRPr="00903253" w:rsidRDefault="00903253" w:rsidP="00A90D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0.20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021F0B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10.08.2026.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78B4" w:rsidRPr="00903253" w:rsidRDefault="00903253" w:rsidP="00A90D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253">
              <w:rPr>
                <w:rFonts w:ascii="Arial" w:hAnsi="Arial" w:cs="Arial"/>
                <w:sz w:val="18"/>
                <w:szCs w:val="18"/>
              </w:rPr>
              <w:t>0.94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3A38A2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495B96" w:rsidRPr="00DC36EC" w:rsidRDefault="00495B96" w:rsidP="00495B96">
      <w:pPr>
        <w:jc w:val="center"/>
        <w:rPr>
          <w:rFonts w:ascii="Arial" w:hAnsi="Arial" w:cs="Arial"/>
          <w:sz w:val="16"/>
        </w:rPr>
        <w:sectPr w:rsidR="00495B96" w:rsidRPr="00DC36EC" w:rsidSect="00850F4B">
          <w:type w:val="continuous"/>
          <w:pgSz w:w="12240" w:h="15840"/>
          <w:pgMar w:top="2640" w:right="740" w:bottom="760" w:left="780" w:header="458" w:footer="579" w:gutter="0"/>
          <w:cols w:space="720"/>
        </w:sectPr>
      </w:pPr>
      <w:r w:rsidRPr="00DC36EC">
        <w:rPr>
          <w:rFonts w:ascii="Arial" w:hAnsi="Arial" w:cs="Arial"/>
          <w:sz w:val="16"/>
        </w:rPr>
        <w:t xml:space="preserve">Rezultati ispitivanja se odnose samo </w:t>
      </w:r>
      <w:r>
        <w:rPr>
          <w:rFonts w:ascii="Arial" w:hAnsi="Arial" w:cs="Arial"/>
          <w:sz w:val="16"/>
        </w:rPr>
        <w:t>na ispitivani uzorak</w:t>
      </w:r>
    </w:p>
    <w:p w:rsidR="0015720D" w:rsidRDefault="0015720D" w:rsidP="00867721">
      <w:pPr>
        <w:pStyle w:val="BodyText"/>
        <w:ind w:right="571"/>
        <w:rPr>
          <w:rFonts w:ascii="Arial" w:hAnsi="Arial" w:cs="Arial"/>
        </w:rPr>
      </w:pPr>
    </w:p>
    <w:p w:rsidR="0015720D" w:rsidRDefault="0015720D" w:rsidP="00867721">
      <w:pPr>
        <w:pStyle w:val="BodyText"/>
        <w:ind w:right="571"/>
        <w:rPr>
          <w:rFonts w:ascii="Arial" w:hAnsi="Arial" w:cs="Arial"/>
        </w:rPr>
      </w:pPr>
    </w:p>
    <w:p w:rsidR="007D45DA" w:rsidRDefault="007D45DA" w:rsidP="00867721">
      <w:pPr>
        <w:pStyle w:val="BodyText"/>
        <w:ind w:right="571"/>
        <w:rPr>
          <w:rFonts w:ascii="Arial" w:hAnsi="Arial" w:cs="Arial"/>
        </w:rPr>
      </w:pPr>
    </w:p>
    <w:p w:rsidR="00495B96" w:rsidRPr="00867721" w:rsidRDefault="00495B96" w:rsidP="00B9559E">
      <w:pPr>
        <w:pStyle w:val="BodyText"/>
        <w:ind w:right="571"/>
        <w:jc w:val="center"/>
        <w:rPr>
          <w:rFonts w:ascii="Arial" w:hAnsi="Arial" w:cs="Arial"/>
        </w:rPr>
      </w:pPr>
      <w:r w:rsidRPr="00DC36EC">
        <w:rPr>
          <w:rFonts w:ascii="Arial" w:hAnsi="Arial" w:cs="Arial"/>
        </w:rPr>
        <w:t>STATISTIČKA OBRADA REZULTATA KONCENTRACIJE KADMIJUMA(Cd)U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tbl>
      <w:tblPr>
        <w:tblW w:w="9386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10"/>
        <w:gridCol w:w="4176"/>
      </w:tblGrid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4176" w:type="dxa"/>
          </w:tcPr>
          <w:p w:rsidR="00495B96" w:rsidRPr="00622A6B" w:rsidRDefault="00A90DD1" w:rsidP="00F031A4">
            <w:pPr>
              <w:pStyle w:val="TableParagraph"/>
              <w:spacing w:before="0" w:line="186" w:lineRule="exact"/>
              <w:rPr>
                <w:rFonts w:ascii="Arial" w:hAnsi="Arial" w:cs="Arial"/>
                <w:sz w:val="20"/>
                <w:szCs w:val="20"/>
              </w:rPr>
            </w:pPr>
            <w:r w:rsidRPr="00622A6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495B96" w:rsidRPr="00DC36EC" w:rsidTr="006E0D69">
        <w:trPr>
          <w:trHeight w:val="256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Srednja vrednost[</w:t>
            </w:r>
            <w:r w:rsidRPr="00DC36EC">
              <w:rPr>
                <w:rFonts w:ascii="Arial" w:hAnsi="Arial" w:cs="Arial"/>
                <w:sz w:val="18"/>
                <w:szCs w:val="18"/>
              </w:rPr>
              <w:t>ng/m</w:t>
            </w:r>
            <w:r w:rsidRPr="00DC36EC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651B4D" w:rsidP="00850F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0.556</w:t>
            </w:r>
          </w:p>
        </w:tc>
      </w:tr>
      <w:tr w:rsidR="00495B96" w:rsidRPr="00DC36EC" w:rsidTr="00850F4B">
        <w:trPr>
          <w:trHeight w:val="206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Medijana[ng/m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A90DD1" w:rsidP="00651B4D">
            <w:pPr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="00651B4D" w:rsidRPr="00651B4D">
              <w:rPr>
                <w:rFonts w:ascii="Arial" w:hAnsi="Arial" w:cs="Arial"/>
                <w:sz w:val="20"/>
                <w:szCs w:val="20"/>
              </w:rPr>
              <w:t xml:space="preserve">   0.23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Minimalna vrednost 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F031A4" w:rsidP="00651B4D">
            <w:pPr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="00651B4D" w:rsidRPr="00651B4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1B4D" w:rsidRPr="00651B4D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Maksimalna vrednost 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651B4D" w:rsidP="007D4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1.39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C 98[ng/m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</w:tcPr>
          <w:p w:rsidR="00495B96" w:rsidRPr="00622A6B" w:rsidRDefault="00651B4D" w:rsidP="00651B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1.3864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dana veći od granične (GV)</w:t>
            </w:r>
          </w:p>
        </w:tc>
        <w:tc>
          <w:tcPr>
            <w:tcW w:w="4176" w:type="dxa"/>
          </w:tcPr>
          <w:p w:rsidR="00495B96" w:rsidRPr="00F031A4" w:rsidRDefault="00493B07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18"/>
                <w:highlight w:val="yellow"/>
              </w:rPr>
            </w:pPr>
            <w:r w:rsidRPr="00F031A4">
              <w:rPr>
                <w:rFonts w:ascii="Arial" w:hAnsi="Arial" w:cs="Arial"/>
                <w:sz w:val="18"/>
              </w:rPr>
              <w:t>/</w:t>
            </w:r>
          </w:p>
        </w:tc>
      </w:tr>
    </w:tbl>
    <w:p w:rsidR="00495B96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Statistička obrada rezultata nije akreditovana laboratorijska aktivnost.</w:t>
      </w:r>
    </w:p>
    <w:p w:rsidR="00B9559E" w:rsidRDefault="00B9559E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B9559E" w:rsidRPr="00DC36EC" w:rsidRDefault="00B9559E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1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 PM10 i PM2,5supendovanih čestica(GFAAS)</w:t>
            </w:r>
          </w:p>
        </w:tc>
      </w:tr>
      <w:tr w:rsidR="00495B96" w:rsidRPr="00DC36EC" w:rsidTr="00850F4B">
        <w:trPr>
          <w:trHeight w:val="436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8" w:lineRule="exact"/>
              <w:ind w:left="107" w:right="2344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vazduha“(Sl. GlasnikRSbr.11/2010,75/2010i 63/2013)</w:t>
            </w:r>
          </w:p>
        </w:tc>
      </w:tr>
      <w:tr w:rsidR="00495B96" w:rsidRPr="00DC36EC" w:rsidTr="00495B96">
        <w:trPr>
          <w:trHeight w:val="274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Prema Uredbi merna nesigurnost se tumači u odnosu  na odgovarajuću graničnu vrednost(GV).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166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U Tabeli OdeljkaB,PrilogaX,Uredbe o uslovima za monitoring izahtevima kvaliteta vazduha,propisana je granična vrednost za kadmijum (Cd)GV=5ng/m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za period usrednjavanja1godina.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60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Proširena merna nesigurnost </w:t>
            </w:r>
            <w:r w:rsidRPr="00DC36EC">
              <w:rPr>
                <w:rFonts w:ascii="Arial" w:hAnsi="Arial" w:cs="Arial"/>
                <w:sz w:val="20"/>
                <w:szCs w:val="20"/>
              </w:rPr>
              <w:t>sa intervalom pouzdanosti od 95 %, izražena na dnevnoj graničnoj vrednosti  za kadmijum  u suspendovanim česticama frakcija 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 xml:space="preserve">iznosi </w:t>
            </w:r>
            <w:r>
              <w:rPr>
                <w:rFonts w:ascii="Arial" w:hAnsi="Arial" w:cs="Arial"/>
                <w:sz w:val="20"/>
                <w:szCs w:val="20"/>
              </w:rPr>
              <w:t>±</w:t>
            </w:r>
            <w:r w:rsidRPr="00DC36EC">
              <w:rPr>
                <w:rFonts w:ascii="Arial" w:hAnsi="Arial" w:cs="Arial"/>
                <w:sz w:val="20"/>
                <w:szCs w:val="20"/>
              </w:rPr>
              <w:t>1,6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C36EC">
              <w:rPr>
                <w:rFonts w:ascii="Arial" w:hAnsi="Arial" w:cs="Arial"/>
                <w:sz w:val="20"/>
                <w:szCs w:val="20"/>
              </w:rPr>
              <w:t>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95B96" w:rsidRPr="00B9559E" w:rsidRDefault="00495B96" w:rsidP="00B9559E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8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Granica detekcije </w:t>
            </w:r>
            <w:r w:rsidRPr="00DC36EC">
              <w:rPr>
                <w:rFonts w:ascii="Arial" w:hAnsi="Arial" w:cs="Arial"/>
                <w:sz w:val="20"/>
                <w:szCs w:val="20"/>
              </w:rPr>
              <w:t>za koncentraciju kadmijuma u suspendovanim česticama frakcijaPM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>iznosi</w:t>
            </w:r>
            <w:r w:rsidR="00B955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59E">
              <w:rPr>
                <w:rFonts w:ascii="Arial" w:hAnsi="Arial" w:cs="Arial"/>
                <w:sz w:val="20"/>
                <w:szCs w:val="20"/>
              </w:rPr>
              <w:t>&lt;0,05ng/m</w:t>
            </w:r>
            <w:r w:rsidRPr="00B9559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955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95B96" w:rsidRPr="00DC36EC" w:rsidTr="00850F4B">
        <w:trPr>
          <w:trHeight w:val="109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Zaključak:</w:t>
            </w:r>
          </w:p>
        </w:tc>
        <w:tc>
          <w:tcPr>
            <w:tcW w:w="7721" w:type="dxa"/>
          </w:tcPr>
          <w:p w:rsidR="00495B96" w:rsidRPr="00651B4D" w:rsidRDefault="00495B96" w:rsidP="00651B4D">
            <w:pPr>
              <w:pStyle w:val="TableParagraph"/>
              <w:spacing w:before="0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Rezultati analize koncentracije kadmijuma (Cd) u suspendovanim česticama PM</w:t>
            </w:r>
            <w:r w:rsidRPr="00651B4D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10 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kod </w:t>
            </w:r>
            <w:r w:rsidR="0049056D" w:rsidRPr="00651B4D">
              <w:rPr>
                <w:rFonts w:ascii="Arial" w:hAnsi="Arial" w:cs="Arial"/>
                <w:sz w:val="20"/>
                <w:szCs w:val="20"/>
              </w:rPr>
              <w:t>1</w:t>
            </w:r>
            <w:r w:rsidR="00F031A4" w:rsidRPr="00651B4D">
              <w:rPr>
                <w:rFonts w:ascii="Arial" w:hAnsi="Arial" w:cs="Arial"/>
                <w:sz w:val="20"/>
                <w:szCs w:val="20"/>
              </w:rPr>
              <w:t>0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uzoraka koji su uzorkovani u </w:t>
            </w:r>
            <w:r w:rsidR="001678B4" w:rsidRPr="00651B4D">
              <w:rPr>
                <w:rFonts w:ascii="Arial" w:hAnsi="Arial" w:cs="Arial"/>
                <w:sz w:val="20"/>
                <w:szCs w:val="20"/>
              </w:rPr>
              <w:t>AVGUSTU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711BE5" w:rsidRPr="00651B4D">
              <w:rPr>
                <w:rFonts w:ascii="Arial" w:hAnsi="Arial" w:cs="Arial"/>
                <w:sz w:val="20"/>
                <w:szCs w:val="20"/>
              </w:rPr>
              <w:t>6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 godine iz ambijentalnog vazduha, pokazuju da je srednja dnevna vrednost koncentracije kadmijuma(Cd)uPM</w:t>
            </w:r>
            <w:r w:rsidRPr="00651B4D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10  </w:t>
            </w:r>
            <w:r w:rsidR="00651B4D" w:rsidRPr="00651B4D">
              <w:rPr>
                <w:rFonts w:ascii="Arial" w:hAnsi="Arial" w:cs="Arial"/>
                <w:sz w:val="20"/>
                <w:szCs w:val="20"/>
              </w:rPr>
              <w:t>0.556</w:t>
            </w:r>
            <w:r w:rsidRPr="00651B4D">
              <w:rPr>
                <w:rFonts w:ascii="Arial" w:hAnsi="Arial" w:cs="Arial"/>
                <w:sz w:val="20"/>
                <w:szCs w:val="20"/>
              </w:rPr>
              <w:t>ng/m</w:t>
            </w:r>
            <w:r w:rsidRPr="00651B4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20"/>
                <w:szCs w:val="20"/>
              </w:rPr>
              <w:t>, minimalna dnevna vrednost koncentracije kadmijuma (Cd) u PM</w:t>
            </w:r>
            <w:r w:rsidRPr="00651B4D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2CC9" w:rsidRPr="00651B4D">
              <w:rPr>
                <w:rFonts w:ascii="Arial" w:hAnsi="Arial" w:cs="Arial"/>
                <w:sz w:val="20"/>
                <w:szCs w:val="20"/>
              </w:rPr>
              <w:t>je</w:t>
            </w:r>
            <w:r w:rsidR="006E0D69" w:rsidRPr="00651B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1B4D" w:rsidRPr="00651B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31A4" w:rsidRPr="00651B4D">
              <w:rPr>
                <w:rFonts w:ascii="Arial" w:hAnsi="Arial" w:cs="Arial"/>
                <w:sz w:val="20"/>
                <w:szCs w:val="20"/>
              </w:rPr>
              <w:t xml:space="preserve">  &lt;</w:t>
            </w:r>
            <w:r w:rsidR="00F031A4" w:rsidRPr="00651B4D">
              <w:rPr>
                <w:rFonts w:ascii="Arial" w:hAnsi="Arial" w:cs="Arial"/>
                <w:sz w:val="20"/>
                <w:szCs w:val="20"/>
                <w:lang w:val="en-US"/>
              </w:rPr>
              <w:t>0.05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 ng/m</w:t>
            </w:r>
            <w:r w:rsidRPr="00651B4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612CC9" w:rsidRPr="00651B4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612CC9" w:rsidRPr="00651B4D">
              <w:rPr>
                <w:rFonts w:ascii="Arial" w:hAnsi="Arial" w:cs="Arial"/>
                <w:sz w:val="20"/>
                <w:szCs w:val="20"/>
              </w:rPr>
              <w:t>,</w:t>
            </w:r>
            <w:r w:rsidRPr="00651B4D">
              <w:rPr>
                <w:rFonts w:ascii="Arial" w:hAnsi="Arial" w:cs="Arial"/>
                <w:sz w:val="20"/>
                <w:szCs w:val="20"/>
              </w:rPr>
              <w:t>a maksimalna dnevna vrednost koncentracije kadmijuma (Cd) u PM</w:t>
            </w:r>
            <w:r w:rsidRPr="00651B4D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10 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je </w:t>
            </w:r>
            <w:r w:rsidR="00651B4D" w:rsidRPr="00651B4D">
              <w:rPr>
                <w:rFonts w:ascii="Arial" w:hAnsi="Arial" w:cs="Arial"/>
                <w:sz w:val="20"/>
                <w:szCs w:val="20"/>
              </w:rPr>
              <w:t>1</w:t>
            </w:r>
            <w:r w:rsidR="0007107D" w:rsidRPr="00651B4D">
              <w:rPr>
                <w:rFonts w:ascii="Arial" w:hAnsi="Arial" w:cs="Arial"/>
                <w:sz w:val="20"/>
                <w:szCs w:val="20"/>
              </w:rPr>
              <w:t>.</w:t>
            </w:r>
            <w:r w:rsidR="00622A6B" w:rsidRPr="00651B4D">
              <w:rPr>
                <w:rFonts w:ascii="Arial" w:hAnsi="Arial" w:cs="Arial"/>
                <w:sz w:val="20"/>
                <w:szCs w:val="20"/>
              </w:rPr>
              <w:t>3</w:t>
            </w:r>
            <w:r w:rsidR="00651B4D" w:rsidRPr="00651B4D">
              <w:rPr>
                <w:rFonts w:ascii="Arial" w:hAnsi="Arial" w:cs="Arial"/>
                <w:sz w:val="20"/>
                <w:szCs w:val="20"/>
              </w:rPr>
              <w:t>9</w:t>
            </w:r>
            <w:r w:rsidRPr="00651B4D">
              <w:rPr>
                <w:rFonts w:ascii="Arial" w:hAnsi="Arial" w:cs="Arial"/>
                <w:sz w:val="20"/>
                <w:szCs w:val="20"/>
              </w:rPr>
              <w:t>ng/m</w:t>
            </w:r>
            <w:r w:rsidRPr="00651B4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0E0FDA" w:rsidRDefault="00495B96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  <w:r w:rsidRPr="00DC36EC">
        <w:rPr>
          <w:rFonts w:ascii="Arial" w:hAnsi="Arial" w:cs="Arial"/>
        </w:rPr>
        <w:lastRenderedPageBreak/>
        <w:t>REZULTATI  ISPITIVANJA KONCENTRACIJE ARSENA(As)U SUSPENDOVANIM ČESTICAMA FRAKCIJA PM</w:t>
      </w:r>
      <w:r w:rsidRPr="00DC36EC">
        <w:rPr>
          <w:rFonts w:ascii="Arial" w:hAnsi="Arial" w:cs="Arial"/>
          <w:vertAlign w:val="subscript"/>
        </w:rPr>
        <w:t>10</w:t>
      </w:r>
      <w:r w:rsidR="000E0FDA">
        <w:rPr>
          <w:rFonts w:ascii="Arial" w:hAnsi="Arial" w:cs="Arial"/>
          <w:vertAlign w:val="subscript"/>
        </w:rPr>
        <w:t xml:space="preserve">                         </w:t>
      </w:r>
      <w:r w:rsidR="000E0FDA">
        <w:rPr>
          <w:rFonts w:ascii="Arial" w:hAnsi="Arial" w:cs="Arial"/>
        </w:rPr>
        <w:t xml:space="preserve">                      </w:t>
      </w:r>
    </w:p>
    <w:p w:rsidR="000E0FDA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>Datum završetka ispitivanja</w:t>
      </w:r>
      <w:r w:rsidR="00F031A4">
        <w:rPr>
          <w:rFonts w:ascii="Arial" w:hAnsi="Arial" w:cs="Arial"/>
          <w:sz w:val="16"/>
          <w:szCs w:val="16"/>
        </w:rPr>
        <w:t>:</w:t>
      </w:r>
      <w:r w:rsidR="00651B4D">
        <w:rPr>
          <w:rFonts w:ascii="Arial" w:hAnsi="Arial" w:cs="Arial"/>
          <w:sz w:val="16"/>
          <w:szCs w:val="16"/>
        </w:rPr>
        <w:t>08.09.2026.</w:t>
      </w:r>
    </w:p>
    <w:tbl>
      <w:tblPr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39"/>
        <w:gridCol w:w="968"/>
        <w:gridCol w:w="1923"/>
        <w:gridCol w:w="3330"/>
        <w:gridCol w:w="2520"/>
        <w:gridCol w:w="23"/>
      </w:tblGrid>
      <w:tr w:rsidR="00495B96" w:rsidRPr="00DC36EC" w:rsidTr="000E0FDA">
        <w:trPr>
          <w:trHeight w:val="286"/>
        </w:trPr>
        <w:tc>
          <w:tcPr>
            <w:tcW w:w="393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850F4B">
            <w:pPr>
              <w:pStyle w:val="TableParagraph"/>
              <w:spacing w:before="37"/>
              <w:ind w:left="695"/>
              <w:jc w:val="left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587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850F4B">
            <w:pPr>
              <w:pStyle w:val="TableParagraph"/>
              <w:spacing w:before="37"/>
              <w:ind w:left="1487" w:right="1478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As u 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495B96" w:rsidRPr="00DC36EC" w:rsidRDefault="000E0FDA" w:rsidP="00850F4B">
            <w:pPr>
              <w:pStyle w:val="TableParagraph"/>
              <w:spacing w:before="37"/>
              <w:ind w:left="437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                            </w:t>
            </w:r>
            <w:r w:rsidR="00495B96" w:rsidRPr="00DC36EC">
              <w:rPr>
                <w:rFonts w:ascii="Arial" w:hAnsi="Arial" w:cs="Arial"/>
                <w:b/>
                <w:sz w:val="18"/>
              </w:rPr>
              <w:t>Period usrednjavanja 24h</w:t>
            </w:r>
          </w:p>
        </w:tc>
      </w:tr>
      <w:tr w:rsidR="000E0FDA" w:rsidRPr="00DC36EC" w:rsidTr="000E0FDA">
        <w:trPr>
          <w:gridAfter w:val="1"/>
          <w:wAfter w:w="23" w:type="dxa"/>
          <w:trHeight w:val="752"/>
        </w:trPr>
        <w:tc>
          <w:tcPr>
            <w:tcW w:w="393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0E0FDA" w:rsidRPr="00DC36EC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DC36EC" w:rsidRDefault="000E0FDA" w:rsidP="00850F4B">
            <w:pPr>
              <w:pStyle w:val="TableParagraph"/>
              <w:spacing w:before="78"/>
              <w:ind w:left="301" w:right="287" w:firstLine="38"/>
              <w:jc w:val="both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333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0E0FDA" w:rsidRPr="00DC36EC" w:rsidRDefault="000E0FDA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2520" w:type="dxa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1678B4" w:rsidRPr="00DC36EC" w:rsidTr="00195EF6">
        <w:trPr>
          <w:gridAfter w:val="1"/>
          <w:wAfter w:w="23" w:type="dxa"/>
          <w:trHeight w:val="257"/>
        </w:trPr>
        <w:tc>
          <w:tcPr>
            <w:tcW w:w="1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2F40AF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79</w:t>
            </w:r>
          </w:p>
        </w:tc>
        <w:tc>
          <w:tcPr>
            <w:tcW w:w="1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01.08.2026.</w:t>
            </w:r>
          </w:p>
        </w:tc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1C19D2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1.3</w:t>
            </w:r>
          </w:p>
        </w:tc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78B4" w:rsidRPr="00DC36EC" w:rsidRDefault="001678B4" w:rsidP="003A38A2">
            <w:pPr>
              <w:jc w:val="center"/>
              <w:rPr>
                <w:rFonts w:ascii="Arial" w:hAnsi="Arial" w:cs="Arial"/>
              </w:rPr>
            </w:pPr>
            <w:r w:rsidRPr="00DC36EC">
              <w:rPr>
                <w:rFonts w:ascii="Arial" w:hAnsi="Arial" w:cs="Arial"/>
              </w:rPr>
              <w:t>-</w:t>
            </w:r>
          </w:p>
        </w:tc>
      </w:tr>
      <w:tr w:rsidR="001678B4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2F40AF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80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02.08.2026.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7D51F8" w:rsidRDefault="00651B4D" w:rsidP="001C19D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3A38A2">
            <w:pPr>
              <w:pStyle w:val="TableParagraph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03.08.2026.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9D1CA8" w:rsidRDefault="00651B4D" w:rsidP="001C1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04.08.2026.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7D45DA" w:rsidRDefault="00651B4D" w:rsidP="00A54EE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05.08.2026.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7D45DA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746E3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06.08.2026.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7D45DA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DC36EC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51B4D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6A3DE0" w:rsidRDefault="00651B4D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Default="00651B4D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4D" w:rsidRPr="001746E3" w:rsidRDefault="00651B4D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07.08.2026.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51B4D" w:rsidRPr="007D45DA" w:rsidRDefault="00651B4D" w:rsidP="002973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DC36EC" w:rsidRDefault="00651B4D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51B4D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6A3DE0" w:rsidRDefault="00651B4D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Default="00651B4D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4D" w:rsidRPr="001746E3" w:rsidRDefault="00651B4D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08.08.2026.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51B4D" w:rsidRDefault="00651B4D" w:rsidP="002973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DC36EC" w:rsidRDefault="00651B4D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51B4D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6A3DE0" w:rsidRDefault="00651B4D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Default="00651B4D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4D" w:rsidRPr="001746E3" w:rsidRDefault="00651B4D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09.08.2026.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51B4D" w:rsidRDefault="00651B4D" w:rsidP="002973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DC36EC" w:rsidRDefault="00651B4D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51B4D" w:rsidRPr="00DC36EC" w:rsidTr="000E0FDA">
        <w:trPr>
          <w:gridAfter w:val="1"/>
          <w:wAfter w:w="23" w:type="dxa"/>
          <w:trHeight w:val="265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6A3DE0" w:rsidRDefault="00651B4D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Default="00651B4D" w:rsidP="00195E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59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6A3DE0" w:rsidRDefault="00651B4D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10.08.2026.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1B4D" w:rsidRDefault="00651B4D" w:rsidP="002973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B4D" w:rsidRPr="00DC36EC" w:rsidRDefault="00651B4D" w:rsidP="003A38A2">
            <w:pPr>
              <w:pStyle w:val="TableParagraph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495B96" w:rsidRPr="00DC36EC" w:rsidRDefault="00495B96" w:rsidP="00495B96">
      <w:pPr>
        <w:jc w:val="center"/>
        <w:rPr>
          <w:rFonts w:ascii="Arial" w:hAnsi="Arial" w:cs="Arial"/>
          <w:sz w:val="16"/>
        </w:rPr>
        <w:sectPr w:rsidR="00495B96" w:rsidRPr="00DC36EC" w:rsidSect="00850F4B">
          <w:type w:val="continuous"/>
          <w:pgSz w:w="12240" w:h="15840"/>
          <w:pgMar w:top="2680" w:right="740" w:bottom="760" w:left="780" w:header="458" w:footer="579" w:gutter="0"/>
          <w:cols w:space="720"/>
        </w:sectPr>
      </w:pPr>
      <w:r w:rsidRPr="00DC36EC">
        <w:rPr>
          <w:rFonts w:ascii="Arial" w:hAnsi="Arial" w:cs="Arial"/>
          <w:sz w:val="16"/>
        </w:rPr>
        <w:t>Rezultati ispitivanja se odnose samo na ispitivani uzorak</w:t>
      </w: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p w:rsidR="00495B96" w:rsidRDefault="00495B96" w:rsidP="00495B96">
      <w:pPr>
        <w:pStyle w:val="BodyText"/>
        <w:spacing w:before="91"/>
        <w:ind w:left="350" w:right="396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STATISTIČKA OBRADA REZULTATA KONCENTRACIJE ARSENA(As)U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B9559E" w:rsidRPr="00DC36EC" w:rsidRDefault="00B9559E" w:rsidP="00495B96">
      <w:pPr>
        <w:pStyle w:val="BodyText"/>
        <w:spacing w:before="91"/>
        <w:ind w:left="350" w:right="396"/>
        <w:jc w:val="center"/>
        <w:rPr>
          <w:rFonts w:ascii="Arial" w:hAnsi="Arial" w:cs="Arial"/>
        </w:rPr>
      </w:pPr>
    </w:p>
    <w:p w:rsidR="00495B96" w:rsidRPr="00DC36EC" w:rsidRDefault="00495B96" w:rsidP="00495B96">
      <w:pPr>
        <w:spacing w:before="5"/>
        <w:rPr>
          <w:rFonts w:ascii="Arial" w:hAnsi="Arial" w:cs="Arial"/>
          <w:b/>
          <w:sz w:val="5"/>
        </w:rPr>
      </w:pPr>
    </w:p>
    <w:tbl>
      <w:tblPr>
        <w:tblW w:w="8536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10"/>
        <w:gridCol w:w="3326"/>
      </w:tblGrid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326" w:type="dxa"/>
          </w:tcPr>
          <w:p w:rsidR="00495B96" w:rsidRPr="00C64929" w:rsidRDefault="00E04891" w:rsidP="00021F0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4929">
              <w:rPr>
                <w:rFonts w:ascii="Arial" w:hAnsi="Arial" w:cs="Arial"/>
                <w:sz w:val="20"/>
                <w:szCs w:val="20"/>
              </w:rPr>
              <w:t>1</w:t>
            </w:r>
            <w:r w:rsidR="00021F0B" w:rsidRPr="00C6492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Srednja vrednost[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651B4D" w:rsidP="00C64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1.09</w:t>
            </w:r>
          </w:p>
        </w:tc>
      </w:tr>
      <w:tr w:rsidR="00495B96" w:rsidRPr="00DC36EC" w:rsidTr="00850F4B">
        <w:trPr>
          <w:trHeight w:val="206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Medijana[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651B4D" w:rsidP="00E048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Minimalna vrednost[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612CC9" w:rsidP="00850F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&lt;0.4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Maksimalna vrednost 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651B4D" w:rsidP="00850F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495B96" w:rsidRPr="00DC36EC" w:rsidTr="00850F4B">
        <w:trPr>
          <w:trHeight w:val="127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 98[n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</w:tcPr>
          <w:p w:rsidR="00495B96" w:rsidRPr="00651B4D" w:rsidRDefault="00651B4D" w:rsidP="00D53444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1.782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dana veći od granične vrednosti(GV)</w:t>
            </w:r>
          </w:p>
        </w:tc>
        <w:tc>
          <w:tcPr>
            <w:tcW w:w="3326" w:type="dxa"/>
          </w:tcPr>
          <w:p w:rsidR="00495B96" w:rsidRPr="00C64929" w:rsidRDefault="00657D40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4929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</w:tbl>
    <w:p w:rsidR="00495B96" w:rsidRPr="00DC36EC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Statistička obrada rezultata nije akreditovana laboratorijska aktivnost.</w:t>
      </w: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p w:rsidR="00E04891" w:rsidRPr="00DC36EC" w:rsidRDefault="00495B96" w:rsidP="00495B96">
      <w:pPr>
        <w:ind w:right="571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.</w:t>
      </w:r>
    </w:p>
    <w:p w:rsidR="006748B7" w:rsidRPr="00DC36EC" w:rsidRDefault="006748B7" w:rsidP="00495B96">
      <w:pPr>
        <w:ind w:right="571"/>
        <w:rPr>
          <w:rFonts w:ascii="Arial" w:hAnsi="Arial" w:cs="Arial"/>
          <w:sz w:val="18"/>
        </w:rPr>
      </w:pPr>
    </w:p>
    <w:p w:rsidR="00495B96" w:rsidRPr="00DC36EC" w:rsidRDefault="00495B96" w:rsidP="00495B96">
      <w:pPr>
        <w:ind w:right="571"/>
        <w:rPr>
          <w:rFonts w:ascii="Arial" w:hAnsi="Arial" w:cs="Arial"/>
          <w:sz w:val="18"/>
        </w:rPr>
      </w:pPr>
    </w:p>
    <w:p w:rsidR="00495B96" w:rsidRPr="00DC36EC" w:rsidRDefault="00495B96" w:rsidP="00495B96">
      <w:pPr>
        <w:spacing w:before="11"/>
        <w:rPr>
          <w:rFonts w:ascii="Arial" w:hAnsi="Arial" w:cs="Arial"/>
          <w:sz w:val="19"/>
        </w:rPr>
      </w:pPr>
    </w:p>
    <w:tbl>
      <w:tblPr>
        <w:tblW w:w="1044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3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33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frakcijiPM10i PM2,5supendovanih čestica(GF-AAS)</w:t>
            </w:r>
          </w:p>
        </w:tc>
      </w:tr>
      <w:tr w:rsidR="00495B96" w:rsidRPr="00DC36EC" w:rsidTr="00850F4B">
        <w:trPr>
          <w:trHeight w:val="436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</w:t>
            </w:r>
          </w:p>
          <w:p w:rsidR="00495B96" w:rsidRPr="00DC36EC" w:rsidRDefault="00495B96" w:rsidP="00850F4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(Sl.GlasnikRSbr.11/2010,75/2010i63/2013)</w:t>
            </w:r>
          </w:p>
        </w:tc>
      </w:tr>
      <w:tr w:rsidR="00495B96" w:rsidRPr="00DC36EC" w:rsidTr="00850F4B">
        <w:trPr>
          <w:trHeight w:val="420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Prema Uredbi merna nesigurnost se tumači u odnosu na odgovarajuću ciljnu vrednost(CV).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/>
              <w:ind w:left="107" w:right="208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U Tabeli 3. Ciljne vrednosti za arsen, kadmijum, nikl i benzo(a)piren, Priloga XII, Uredbe o  uslovima za monitoring i zahtevima kvaliteta vazduha,propisana je ciljna vrednost za arsen(As)CV = 6ng/m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>za prosečnu godišnju vrednost ukupnog  sadržaja suspendovanih česticaPM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>.</w:t>
            </w:r>
          </w:p>
          <w:p w:rsidR="00495B96" w:rsidRPr="00DC36EC" w:rsidRDefault="00495B96" w:rsidP="00850F4B">
            <w:pPr>
              <w:pStyle w:val="TableParagraph"/>
              <w:spacing w:before="0" w:line="218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Arsen nema propisanu ciljnu vrednost za period usrednjavanja jedan dan.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/>
              <w:ind w:left="107" w:right="126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Proširena merna nesigurnost</w:t>
            </w:r>
            <w:r w:rsidRPr="00DC36EC">
              <w:rPr>
                <w:rFonts w:ascii="Arial" w:hAnsi="Arial" w:cs="Arial"/>
                <w:sz w:val="19"/>
              </w:rPr>
              <w:t xml:space="preserve"> sa intervalom pouzdanosti od</w:t>
            </w:r>
            <w:r w:rsidR="009615B1">
              <w:rPr>
                <w:rFonts w:ascii="Arial" w:hAnsi="Arial" w:cs="Arial"/>
                <w:sz w:val="19"/>
              </w:rPr>
              <w:t xml:space="preserve"> </w:t>
            </w:r>
            <w:r w:rsidRPr="00DC36EC">
              <w:rPr>
                <w:rFonts w:ascii="Arial" w:hAnsi="Arial" w:cs="Arial"/>
                <w:sz w:val="19"/>
              </w:rPr>
              <w:t>95 %,izražena na ciljnoj vrednosti za arsen u suspendovanim česticama frakcija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 xml:space="preserve"> iznosi</w:t>
            </w:r>
            <w:r w:rsidR="009615B1">
              <w:rPr>
                <w:rFonts w:ascii="Arial" w:hAnsi="Arial" w:cs="Arial"/>
                <w:sz w:val="19"/>
              </w:rPr>
              <w:t xml:space="preserve"> ±</w:t>
            </w:r>
            <w:r w:rsidRPr="00DC36EC">
              <w:rPr>
                <w:rFonts w:ascii="Arial" w:hAnsi="Arial" w:cs="Arial"/>
                <w:sz w:val="19"/>
              </w:rPr>
              <w:t xml:space="preserve"> 0,72 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 xml:space="preserve"> (period usrednjavanja jedna godina).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 w:line="220" w:lineRule="atLeast"/>
              <w:ind w:left="107" w:right="593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lastRenderedPageBreak/>
              <w:t xml:space="preserve">Granica detekcije </w:t>
            </w:r>
            <w:r w:rsidRPr="00DC36EC">
              <w:rPr>
                <w:rFonts w:ascii="Arial" w:hAnsi="Arial" w:cs="Arial"/>
                <w:sz w:val="19"/>
              </w:rPr>
              <w:t>za koncentraciju arsena u suspendovanim česticama frakcija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>iznosi</w:t>
            </w:r>
            <w:r w:rsidR="009615B1">
              <w:rPr>
                <w:rFonts w:ascii="Arial" w:hAnsi="Arial" w:cs="Arial"/>
                <w:sz w:val="19"/>
              </w:rPr>
              <w:t xml:space="preserve"> </w:t>
            </w:r>
            <w:r w:rsidRPr="00DC36EC">
              <w:rPr>
                <w:rFonts w:ascii="Arial" w:hAnsi="Arial" w:cs="Arial"/>
                <w:sz w:val="19"/>
              </w:rPr>
              <w:t>&lt;0,4ng/m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>.</w:t>
            </w:r>
          </w:p>
        </w:tc>
      </w:tr>
      <w:tr w:rsidR="00495B96" w:rsidRPr="00E04891" w:rsidTr="00850F4B">
        <w:trPr>
          <w:trHeight w:val="1094"/>
        </w:trPr>
        <w:tc>
          <w:tcPr>
            <w:tcW w:w="2719" w:type="dxa"/>
          </w:tcPr>
          <w:p w:rsidR="00495B96" w:rsidRPr="00E04891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E04891">
              <w:rPr>
                <w:rFonts w:ascii="Arial" w:hAnsi="Arial" w:cs="Arial"/>
                <w:b/>
                <w:sz w:val="20"/>
              </w:rPr>
              <w:lastRenderedPageBreak/>
              <w:t>Zaključak:</w:t>
            </w:r>
          </w:p>
        </w:tc>
        <w:tc>
          <w:tcPr>
            <w:tcW w:w="7721" w:type="dxa"/>
          </w:tcPr>
          <w:p w:rsidR="00495B96" w:rsidRPr="00651B4D" w:rsidRDefault="00495B96" w:rsidP="00651B4D">
            <w:pPr>
              <w:pStyle w:val="TableParagraph"/>
              <w:spacing w:before="0"/>
              <w:ind w:left="107" w:right="186"/>
              <w:jc w:val="left"/>
              <w:rPr>
                <w:rFonts w:ascii="Arial" w:hAnsi="Arial" w:cs="Arial"/>
                <w:sz w:val="19"/>
              </w:rPr>
            </w:pPr>
            <w:r w:rsidRPr="00651B4D">
              <w:rPr>
                <w:rFonts w:ascii="Arial" w:hAnsi="Arial" w:cs="Arial"/>
                <w:sz w:val="19"/>
              </w:rPr>
              <w:t>Rezultati analize koncentracije arsena (As) u suspendovanim česticama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Pr="00651B4D">
              <w:rPr>
                <w:rFonts w:ascii="Arial" w:hAnsi="Arial" w:cs="Arial"/>
                <w:sz w:val="19"/>
              </w:rPr>
              <w:t xml:space="preserve">kod </w:t>
            </w:r>
            <w:r w:rsidR="0049056D" w:rsidRPr="00651B4D">
              <w:rPr>
                <w:rFonts w:ascii="Arial" w:hAnsi="Arial" w:cs="Arial"/>
                <w:sz w:val="19"/>
              </w:rPr>
              <w:t>1</w:t>
            </w:r>
            <w:r w:rsidR="00F26FA9" w:rsidRPr="00651B4D">
              <w:rPr>
                <w:rFonts w:ascii="Arial" w:hAnsi="Arial" w:cs="Arial"/>
                <w:sz w:val="19"/>
              </w:rPr>
              <w:t>0</w:t>
            </w:r>
            <w:r w:rsidRPr="00651B4D">
              <w:rPr>
                <w:rFonts w:ascii="Arial" w:hAnsi="Arial" w:cs="Arial"/>
                <w:sz w:val="19"/>
              </w:rPr>
              <w:t xml:space="preserve">uzoraka koji su uzorkovani </w:t>
            </w:r>
            <w:r w:rsidR="007D45DA" w:rsidRPr="00651B4D">
              <w:rPr>
                <w:rFonts w:ascii="Arial" w:hAnsi="Arial" w:cs="Arial"/>
                <w:sz w:val="19"/>
              </w:rPr>
              <w:t xml:space="preserve">u </w:t>
            </w:r>
            <w:r w:rsidR="001678B4" w:rsidRPr="00651B4D">
              <w:rPr>
                <w:rFonts w:ascii="Arial" w:hAnsi="Arial" w:cs="Arial"/>
                <w:sz w:val="19"/>
              </w:rPr>
              <w:t>AVGUSTU</w:t>
            </w:r>
            <w:r w:rsidR="003A38A2" w:rsidRPr="00651B4D">
              <w:rPr>
                <w:rFonts w:ascii="Arial" w:hAnsi="Arial" w:cs="Arial"/>
                <w:sz w:val="19"/>
              </w:rPr>
              <w:t xml:space="preserve"> </w:t>
            </w:r>
            <w:r w:rsidR="00711BE5" w:rsidRPr="00651B4D">
              <w:rPr>
                <w:rFonts w:ascii="Arial" w:hAnsi="Arial" w:cs="Arial"/>
                <w:sz w:val="19"/>
              </w:rPr>
              <w:t>2026</w:t>
            </w:r>
            <w:r w:rsidRPr="00651B4D">
              <w:rPr>
                <w:rFonts w:ascii="Arial" w:hAnsi="Arial" w:cs="Arial"/>
                <w:sz w:val="19"/>
              </w:rPr>
              <w:t>.godine iz ambijentalnog vazduha, pokazuju da je srednja dnevna vrednost koncentracije arsena (As) u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>10</w:t>
            </w:r>
            <w:r w:rsidR="00651B4D" w:rsidRPr="00651B4D">
              <w:rPr>
                <w:rFonts w:ascii="Arial" w:hAnsi="Arial" w:cs="Arial"/>
                <w:sz w:val="19"/>
                <w:vertAlign w:val="subscript"/>
              </w:rPr>
              <w:t xml:space="preserve"> </w:t>
            </w:r>
            <w:r w:rsidR="00651B4D" w:rsidRPr="00651B4D">
              <w:rPr>
                <w:rFonts w:ascii="Arial" w:hAnsi="Arial" w:cs="Arial"/>
                <w:sz w:val="19"/>
              </w:rPr>
              <w:t>1.09</w:t>
            </w:r>
            <w:r w:rsidRPr="00651B4D">
              <w:rPr>
                <w:rFonts w:ascii="Arial" w:hAnsi="Arial" w:cs="Arial"/>
                <w:sz w:val="19"/>
              </w:rPr>
              <w:t>ng/m</w:t>
            </w:r>
            <w:r w:rsidRPr="00651B4D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19"/>
              </w:rPr>
              <w:t>, minimalna dnevna vrednost koncentracije arsena (As) u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>10</w:t>
            </w:r>
            <w:r w:rsidR="00612CC9" w:rsidRPr="00651B4D">
              <w:rPr>
                <w:rFonts w:ascii="Arial" w:hAnsi="Arial" w:cs="Arial"/>
                <w:sz w:val="19"/>
                <w:vertAlign w:val="subscript"/>
              </w:rPr>
              <w:t xml:space="preserve">  </w:t>
            </w:r>
            <w:r w:rsidR="00612CC9" w:rsidRPr="00651B4D">
              <w:rPr>
                <w:rFonts w:ascii="Arial" w:hAnsi="Arial" w:cs="Arial"/>
                <w:sz w:val="19"/>
              </w:rPr>
              <w:t>je</w:t>
            </w:r>
            <w:r w:rsidRPr="00651B4D">
              <w:rPr>
                <w:rFonts w:ascii="Arial" w:hAnsi="Arial" w:cs="Arial"/>
                <w:sz w:val="19"/>
              </w:rPr>
              <w:t xml:space="preserve"> manja od 0,40ng/m</w:t>
            </w:r>
            <w:r w:rsidRPr="00651B4D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19"/>
              </w:rPr>
              <w:t>, a maksimalna dnevna vrednost koncentracije arsena (As) u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651B4D">
              <w:rPr>
                <w:rFonts w:ascii="Arial" w:hAnsi="Arial" w:cs="Arial"/>
                <w:sz w:val="19"/>
              </w:rPr>
              <w:t xml:space="preserve">  </w:t>
            </w:r>
            <w:r w:rsidR="00651B4D" w:rsidRPr="00651B4D">
              <w:rPr>
                <w:rFonts w:ascii="Arial" w:hAnsi="Arial" w:cs="Arial"/>
                <w:sz w:val="19"/>
              </w:rPr>
              <w:t xml:space="preserve">1.8 </w:t>
            </w:r>
            <w:r w:rsidRPr="00651B4D">
              <w:rPr>
                <w:rFonts w:ascii="Arial" w:hAnsi="Arial" w:cs="Arial"/>
                <w:sz w:val="19"/>
              </w:rPr>
              <w:t>ng/m</w:t>
            </w:r>
            <w:r w:rsidRPr="00651B4D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19"/>
              </w:rPr>
              <w:t>.</w:t>
            </w:r>
          </w:p>
        </w:tc>
      </w:tr>
    </w:tbl>
    <w:p w:rsidR="006748B7" w:rsidRDefault="006748B7" w:rsidP="00651B4D">
      <w:pPr>
        <w:pStyle w:val="BodyText"/>
        <w:spacing w:after="14" w:line="364" w:lineRule="auto"/>
        <w:ind w:right="571"/>
        <w:rPr>
          <w:rFonts w:ascii="Arial" w:hAnsi="Arial" w:cs="Arial"/>
        </w:rPr>
      </w:pPr>
    </w:p>
    <w:p w:rsidR="00495B96" w:rsidRDefault="00495B96" w:rsidP="00495B96">
      <w:pPr>
        <w:pStyle w:val="BodyText"/>
        <w:spacing w:after="14" w:line="364" w:lineRule="auto"/>
        <w:ind w:left="523" w:right="571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REZULTATI ISPITIVANJA KONCENTRACIJE NIKLA(Ni)U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417738" w:rsidRDefault="00417738" w:rsidP="00417738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 xml:space="preserve">Datum završetka ispitivanja </w:t>
      </w:r>
      <w:r w:rsidR="00651B4D">
        <w:rPr>
          <w:rFonts w:ascii="Arial" w:hAnsi="Arial" w:cs="Arial"/>
          <w:b w:val="0"/>
          <w:sz w:val="16"/>
          <w:szCs w:val="16"/>
        </w:rPr>
        <w:t>08.09.2026.</w:t>
      </w:r>
    </w:p>
    <w:tbl>
      <w:tblPr>
        <w:tblW w:w="0" w:type="auto"/>
        <w:tblInd w:w="45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43"/>
        <w:gridCol w:w="708"/>
        <w:gridCol w:w="2439"/>
        <w:gridCol w:w="4050"/>
        <w:gridCol w:w="1800"/>
      </w:tblGrid>
      <w:tr w:rsidR="000E0FDA" w:rsidRPr="00DC36EC" w:rsidTr="0046735F">
        <w:trPr>
          <w:trHeight w:val="286"/>
        </w:trPr>
        <w:tc>
          <w:tcPr>
            <w:tcW w:w="369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37"/>
              <w:ind w:left="695"/>
              <w:jc w:val="left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58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37"/>
              <w:ind w:left="1486" w:right="1478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Ni uPM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0E0FDA" w:rsidRPr="00DC36EC" w:rsidRDefault="000E0FDA" w:rsidP="000E0FDA">
            <w:pPr>
              <w:pStyle w:val="TableParagraph"/>
              <w:spacing w:before="37"/>
              <w:ind w:left="438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Period usrednjavanja 24 h</w:t>
            </w:r>
          </w:p>
        </w:tc>
      </w:tr>
      <w:tr w:rsidR="00417738" w:rsidRPr="00DC36EC" w:rsidTr="00417738">
        <w:trPr>
          <w:trHeight w:val="752"/>
        </w:trPr>
        <w:tc>
          <w:tcPr>
            <w:tcW w:w="369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17738" w:rsidRPr="00DC36EC" w:rsidRDefault="00417738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417738" w:rsidRPr="00DC36EC" w:rsidRDefault="00417738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417738" w:rsidRPr="00DC36EC" w:rsidRDefault="00417738" w:rsidP="00850F4B">
            <w:pPr>
              <w:pStyle w:val="TableParagraph"/>
              <w:spacing w:before="78"/>
              <w:ind w:left="301" w:right="287" w:firstLine="38"/>
              <w:jc w:val="both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405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17738" w:rsidRPr="00DC36EC" w:rsidRDefault="00417738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417738" w:rsidRPr="00DC36EC" w:rsidRDefault="00417738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:rsidR="00417738" w:rsidRPr="00DC36EC" w:rsidRDefault="00417738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417738" w:rsidRPr="00DC36EC" w:rsidRDefault="00417738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79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01.08.2026.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4D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80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02.08.2026.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E04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4D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03.08.2026.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4D">
              <w:rPr>
                <w:rFonts w:ascii="Arial" w:hAnsi="Arial" w:cs="Arial"/>
                <w:sz w:val="18"/>
                <w:szCs w:val="18"/>
              </w:rPr>
              <w:t>&lt;0.9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04.08.2026.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4D">
              <w:rPr>
                <w:rFonts w:ascii="Arial" w:hAnsi="Arial" w:cs="Arial"/>
                <w:sz w:val="18"/>
                <w:szCs w:val="18"/>
              </w:rPr>
              <w:t>9.0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05.08.2026.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622A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4D">
              <w:rPr>
                <w:rFonts w:ascii="Arial" w:hAnsi="Arial" w:cs="Arial"/>
                <w:sz w:val="18"/>
                <w:szCs w:val="18"/>
              </w:rPr>
              <w:t>6.5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55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06.08.2026.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622A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4D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07.08.2026.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C64929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  <w:r w:rsidRPr="00651B4D">
              <w:rPr>
                <w:rFonts w:ascii="Arial" w:hAnsi="Arial" w:cs="Arial"/>
                <w:sz w:val="18"/>
                <w:szCs w:val="18"/>
                <w:lang w:val="sr-Latn-CS"/>
              </w:rPr>
              <w:t>5.2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08.08.2026.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  <w:r w:rsidRPr="00651B4D">
              <w:rPr>
                <w:rFonts w:ascii="Arial" w:hAnsi="Arial" w:cs="Arial"/>
                <w:sz w:val="18"/>
                <w:szCs w:val="18"/>
                <w:lang w:val="sr-Latn-CS"/>
              </w:rPr>
              <w:t>4.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09.08.2026.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78B4" w:rsidRPr="00651B4D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  <w:r w:rsidRPr="00651B4D">
              <w:rPr>
                <w:rFonts w:ascii="Arial" w:hAnsi="Arial" w:cs="Arial"/>
                <w:sz w:val="18"/>
                <w:szCs w:val="18"/>
                <w:lang w:val="sr-Latn-CS"/>
              </w:rPr>
              <w:t>3.0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1678B4" w:rsidRPr="001678B4" w:rsidTr="00417738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A90D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10.08.2026.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678B4" w:rsidRPr="00651B4D" w:rsidRDefault="00651B4D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4D"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1678B4" w:rsidRDefault="001678B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</w:tbl>
    <w:p w:rsidR="00495B96" w:rsidRPr="001678B4" w:rsidRDefault="00495B96" w:rsidP="00495B96">
      <w:pPr>
        <w:jc w:val="center"/>
        <w:rPr>
          <w:rFonts w:ascii="Arial" w:hAnsi="Arial" w:cs="Arial"/>
          <w:sz w:val="16"/>
        </w:rPr>
      </w:pPr>
      <w:r w:rsidRPr="001678B4">
        <w:rPr>
          <w:rFonts w:ascii="Arial" w:hAnsi="Arial" w:cs="Arial"/>
          <w:color w:val="FF0000"/>
          <w:sz w:val="16"/>
        </w:rPr>
        <w:br/>
      </w:r>
      <w:r w:rsidRPr="001678B4">
        <w:rPr>
          <w:rFonts w:ascii="Arial" w:hAnsi="Arial" w:cs="Arial"/>
          <w:sz w:val="16"/>
        </w:rPr>
        <w:t>Rezultati ispitivanja se odnose samo na ispitivani uzorak</w:t>
      </w:r>
    </w:p>
    <w:p w:rsidR="00B9559E" w:rsidRPr="001678B4" w:rsidRDefault="00B9559E" w:rsidP="00F3314A">
      <w:pPr>
        <w:rPr>
          <w:rFonts w:ascii="Arial" w:hAnsi="Arial" w:cs="Arial"/>
          <w:sz w:val="16"/>
        </w:rPr>
      </w:pPr>
    </w:p>
    <w:p w:rsidR="00495B96" w:rsidRPr="001678B4" w:rsidRDefault="00495B96" w:rsidP="00495B96">
      <w:pPr>
        <w:spacing w:before="6"/>
        <w:rPr>
          <w:rFonts w:ascii="Arial" w:hAnsi="Arial" w:cs="Arial"/>
          <w:color w:val="FF0000"/>
          <w:sz w:val="20"/>
        </w:rPr>
      </w:pPr>
    </w:p>
    <w:p w:rsidR="00495B96" w:rsidRPr="001678B4" w:rsidRDefault="00495B96" w:rsidP="00495B96">
      <w:pPr>
        <w:pStyle w:val="BodyText"/>
        <w:ind w:left="350" w:right="400"/>
        <w:jc w:val="center"/>
        <w:rPr>
          <w:rFonts w:ascii="Arial" w:hAnsi="Arial" w:cs="Arial"/>
        </w:rPr>
      </w:pPr>
      <w:r w:rsidRPr="001678B4">
        <w:rPr>
          <w:rFonts w:ascii="Arial" w:hAnsi="Arial" w:cs="Arial"/>
        </w:rPr>
        <w:t>STATISTIČKA  OBRADA REZULTATA KONCENTRACIJE NIKLA(Ni)U SUSPENDOVANIM ČESTICAMA FRAKCIJA PM</w:t>
      </w:r>
      <w:r w:rsidRPr="001678B4">
        <w:rPr>
          <w:rFonts w:ascii="Arial" w:hAnsi="Arial" w:cs="Arial"/>
          <w:vertAlign w:val="subscript"/>
        </w:rPr>
        <w:t>10</w:t>
      </w:r>
    </w:p>
    <w:p w:rsidR="00495B96" w:rsidRPr="001678B4" w:rsidRDefault="00495B96" w:rsidP="00495B96">
      <w:pPr>
        <w:rPr>
          <w:rFonts w:ascii="Arial" w:hAnsi="Arial" w:cs="Arial"/>
          <w:b/>
          <w:sz w:val="20"/>
        </w:rPr>
      </w:pPr>
    </w:p>
    <w:p w:rsidR="00495B96" w:rsidRPr="001678B4" w:rsidRDefault="00495B96" w:rsidP="00495B96">
      <w:pPr>
        <w:spacing w:before="8" w:after="1"/>
        <w:rPr>
          <w:rFonts w:ascii="Arial" w:hAnsi="Arial" w:cs="Arial"/>
          <w:b/>
          <w:sz w:val="10"/>
        </w:rPr>
      </w:pPr>
    </w:p>
    <w:tbl>
      <w:tblPr>
        <w:tblW w:w="9103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10"/>
        <w:gridCol w:w="3893"/>
      </w:tblGrid>
      <w:tr w:rsidR="00495B96" w:rsidRPr="001678B4" w:rsidTr="00E04891">
        <w:trPr>
          <w:trHeight w:val="205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893" w:type="dxa"/>
            <w:shd w:val="clear" w:color="auto" w:fill="auto"/>
          </w:tcPr>
          <w:p w:rsidR="00495B96" w:rsidRPr="001678B4" w:rsidRDefault="00F26FA9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678B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495B96" w:rsidRPr="001678B4" w:rsidTr="00850F4B">
        <w:trPr>
          <w:trHeight w:val="208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Srednja vrednost[ng/m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651B4D" w:rsidP="006C0E36">
            <w:pPr>
              <w:pStyle w:val="TableParagraph"/>
              <w:spacing w:before="0" w:line="188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4.26</w:t>
            </w:r>
          </w:p>
        </w:tc>
      </w:tr>
      <w:tr w:rsidR="00495B96" w:rsidRPr="001678B4" w:rsidTr="00850F4B">
        <w:trPr>
          <w:trHeight w:val="206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Medijana[ng/m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651B4D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3.8</w:t>
            </w:r>
          </w:p>
        </w:tc>
      </w:tr>
      <w:tr w:rsidR="00495B96" w:rsidRPr="001678B4" w:rsidTr="00850F4B">
        <w:trPr>
          <w:trHeight w:val="205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Minimalna vrednost[ng/m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E04891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&lt;0.9</w:t>
            </w:r>
          </w:p>
        </w:tc>
      </w:tr>
      <w:tr w:rsidR="00495B96" w:rsidRPr="001678B4" w:rsidTr="00850F4B">
        <w:trPr>
          <w:trHeight w:val="208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Maksimalna vrednost 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651B4D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9.0</w:t>
            </w:r>
          </w:p>
        </w:tc>
      </w:tr>
      <w:tr w:rsidR="00495B96" w:rsidRPr="001678B4" w:rsidTr="00850F4B">
        <w:trPr>
          <w:trHeight w:val="205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C 98[ng/m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651B4D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8.568</w:t>
            </w:r>
          </w:p>
        </w:tc>
      </w:tr>
      <w:tr w:rsidR="00495B96" w:rsidRPr="001678B4" w:rsidTr="00850F4B">
        <w:trPr>
          <w:trHeight w:val="208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Broj dana veći od granične vrednosti(GV)</w:t>
            </w:r>
          </w:p>
        </w:tc>
        <w:tc>
          <w:tcPr>
            <w:tcW w:w="3893" w:type="dxa"/>
          </w:tcPr>
          <w:p w:rsidR="00495B96" w:rsidRPr="00651B4D" w:rsidRDefault="00381815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</w:tbl>
    <w:p w:rsidR="00495B96" w:rsidRPr="001678B4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1678B4">
        <w:rPr>
          <w:rFonts w:ascii="Arial" w:hAnsi="Arial" w:cs="Arial"/>
          <w:sz w:val="18"/>
        </w:rPr>
        <w:t>Statistička obrada rezultata nije akreditovana laboratorijska aktivnost.</w:t>
      </w:r>
    </w:p>
    <w:p w:rsidR="00495B96" w:rsidRPr="001678B4" w:rsidRDefault="00495B96" w:rsidP="00495B96">
      <w:pPr>
        <w:rPr>
          <w:rFonts w:ascii="Arial" w:hAnsi="Arial" w:cs="Arial"/>
          <w:sz w:val="20"/>
        </w:rPr>
      </w:pPr>
    </w:p>
    <w:p w:rsidR="00495B96" w:rsidRPr="001678B4" w:rsidRDefault="00495B96" w:rsidP="00495B96">
      <w:pPr>
        <w:rPr>
          <w:rFonts w:ascii="Arial" w:hAnsi="Arial" w:cs="Arial"/>
          <w:sz w:val="20"/>
        </w:rPr>
      </w:pP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tbl>
      <w:tblPr>
        <w:tblW w:w="1044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31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frakcijiPM10 (GFAAS)</w:t>
            </w:r>
          </w:p>
        </w:tc>
      </w:tr>
      <w:tr w:rsidR="00495B96" w:rsidRPr="00DC36EC" w:rsidTr="00850F4B">
        <w:trPr>
          <w:trHeight w:val="436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</w:t>
            </w:r>
          </w:p>
          <w:p w:rsidR="00495B96" w:rsidRPr="00DC36EC" w:rsidRDefault="00495B96" w:rsidP="00850F4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(Sl.GlasnikRSbr.11/2010,75/2010i63/2013)</w:t>
            </w:r>
          </w:p>
        </w:tc>
      </w:tr>
      <w:tr w:rsidR="00495B96" w:rsidRPr="00DC36EC" w:rsidTr="003D584F">
        <w:trPr>
          <w:trHeight w:val="352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 xml:space="preserve">Prema Uredbi merna nesigurnost se tumači u odnosu na odgovarajuću ciljnu </w:t>
            </w:r>
            <w:r w:rsidRPr="00DC36EC">
              <w:rPr>
                <w:rFonts w:ascii="Arial" w:hAnsi="Arial" w:cs="Arial"/>
                <w:sz w:val="19"/>
              </w:rPr>
              <w:lastRenderedPageBreak/>
              <w:t>vrednost(CV).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2"/>
              <w:ind w:left="107" w:right="379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U Tabeli 3. Ciljne vrednosti za arsen, kadmijum, nikl i benzo(a)piren, Priloga XII, Uredbe o uslovim a za monitoring i zahtevima kvaliteta vazduha,propisana je ciljna vrednost za nikl(Ni)CV=20 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 xml:space="preserve"> za prosečnu godišnju vrednost ukupnog sadržaja suspendovanih čestica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>.Nikl nema propisanu  ciljnuvrednost za period us rednjavanja jedan dan.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0"/>
              <w:ind w:left="107" w:right="174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Proširena merna nesigurnost</w:t>
            </w:r>
            <w:r w:rsidRPr="00DC36EC">
              <w:rPr>
                <w:rFonts w:ascii="Arial" w:hAnsi="Arial" w:cs="Arial"/>
                <w:sz w:val="19"/>
              </w:rPr>
              <w:t>sa intervalom pouzdanosti od 95%,izražena na ciljnoj vrednosti za nikl u suspendovanim česticama frakcija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 xml:space="preserve"> iznosi </w:t>
            </w:r>
            <w:r>
              <w:rPr>
                <w:rFonts w:ascii="Arial" w:hAnsi="Arial" w:cs="Arial"/>
                <w:sz w:val="19"/>
              </w:rPr>
              <w:t>±</w:t>
            </w:r>
            <w:r w:rsidRPr="00DC36EC">
              <w:rPr>
                <w:rFonts w:ascii="Arial" w:hAnsi="Arial" w:cs="Arial"/>
                <w:sz w:val="19"/>
              </w:rPr>
              <w:t xml:space="preserve"> 3,6 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 xml:space="preserve"> (period usrednjavanja jedna godina).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0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 xml:space="preserve">Granica detekcije </w:t>
            </w:r>
            <w:r w:rsidRPr="00DC36EC">
              <w:rPr>
                <w:rFonts w:ascii="Arial" w:hAnsi="Arial" w:cs="Arial"/>
                <w:sz w:val="19"/>
              </w:rPr>
              <w:t>za koncentraciju nikla u suspendovanim česticama frakcijaPM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Pr="00DC36EC">
              <w:rPr>
                <w:rFonts w:ascii="Arial" w:hAnsi="Arial" w:cs="Arial"/>
                <w:sz w:val="19"/>
              </w:rPr>
              <w:t>iznosi</w:t>
            </w:r>
          </w:p>
          <w:p w:rsidR="00495B96" w:rsidRPr="00DC36EC" w:rsidRDefault="00495B96" w:rsidP="00850F4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&lt;0,9ng/m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>.</w:t>
            </w:r>
          </w:p>
        </w:tc>
      </w:tr>
      <w:tr w:rsidR="00495B96" w:rsidRPr="00E05A98" w:rsidTr="00E05A98">
        <w:trPr>
          <w:trHeight w:val="1097"/>
        </w:trPr>
        <w:tc>
          <w:tcPr>
            <w:tcW w:w="2719" w:type="dxa"/>
          </w:tcPr>
          <w:p w:rsidR="00495B96" w:rsidRPr="00E05A98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E05A98">
              <w:rPr>
                <w:rFonts w:ascii="Arial" w:hAnsi="Arial" w:cs="Arial"/>
                <w:b/>
                <w:sz w:val="20"/>
              </w:rPr>
              <w:lastRenderedPageBreak/>
              <w:t>Zaključak:</w:t>
            </w:r>
          </w:p>
        </w:tc>
        <w:tc>
          <w:tcPr>
            <w:tcW w:w="7721" w:type="dxa"/>
          </w:tcPr>
          <w:p w:rsidR="00495B96" w:rsidRPr="00651B4D" w:rsidRDefault="00495B96" w:rsidP="00651B4D">
            <w:pPr>
              <w:pStyle w:val="TableParagraph"/>
              <w:spacing w:before="0"/>
              <w:ind w:left="107" w:right="186"/>
              <w:jc w:val="left"/>
              <w:rPr>
                <w:rFonts w:ascii="Arial" w:hAnsi="Arial" w:cs="Arial"/>
                <w:sz w:val="19"/>
              </w:rPr>
            </w:pPr>
            <w:r w:rsidRPr="00651B4D">
              <w:rPr>
                <w:rFonts w:ascii="Arial" w:hAnsi="Arial" w:cs="Arial"/>
                <w:sz w:val="19"/>
              </w:rPr>
              <w:t>Rezultati analize koncentracije nikla (Ni) u suspendovanim česticama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="009A1AFE" w:rsidRPr="00651B4D">
              <w:rPr>
                <w:rFonts w:ascii="Arial" w:hAnsi="Arial" w:cs="Arial"/>
                <w:sz w:val="19"/>
              </w:rPr>
              <w:t xml:space="preserve">kod </w:t>
            </w:r>
            <w:r w:rsidR="0049056D" w:rsidRPr="00651B4D">
              <w:rPr>
                <w:rFonts w:ascii="Arial" w:hAnsi="Arial" w:cs="Arial"/>
                <w:sz w:val="19"/>
              </w:rPr>
              <w:t>1</w:t>
            </w:r>
            <w:r w:rsidR="00DF73EF" w:rsidRPr="00651B4D">
              <w:rPr>
                <w:rFonts w:ascii="Arial" w:hAnsi="Arial" w:cs="Arial"/>
                <w:sz w:val="19"/>
              </w:rPr>
              <w:t>0</w:t>
            </w:r>
            <w:r w:rsidRPr="00651B4D">
              <w:rPr>
                <w:rFonts w:ascii="Arial" w:hAnsi="Arial" w:cs="Arial"/>
                <w:sz w:val="19"/>
              </w:rPr>
              <w:t xml:space="preserve">uzoraka  koji su uzorkovani u </w:t>
            </w:r>
            <w:r w:rsidR="001678B4" w:rsidRPr="00651B4D">
              <w:rPr>
                <w:rFonts w:ascii="Arial" w:hAnsi="Arial" w:cs="Arial"/>
                <w:sz w:val="19"/>
              </w:rPr>
              <w:t xml:space="preserve">AVGUSTU </w:t>
            </w:r>
            <w:r w:rsidR="003A38A2" w:rsidRPr="00651B4D">
              <w:rPr>
                <w:rFonts w:ascii="Arial" w:hAnsi="Arial" w:cs="Arial"/>
                <w:sz w:val="19"/>
              </w:rPr>
              <w:t xml:space="preserve"> </w:t>
            </w:r>
            <w:r w:rsidR="00711BE5" w:rsidRPr="00651B4D">
              <w:rPr>
                <w:rFonts w:ascii="Arial" w:hAnsi="Arial" w:cs="Arial"/>
                <w:sz w:val="19"/>
              </w:rPr>
              <w:t xml:space="preserve"> 2026</w:t>
            </w:r>
            <w:r w:rsidRPr="00651B4D">
              <w:rPr>
                <w:rFonts w:ascii="Arial" w:hAnsi="Arial" w:cs="Arial"/>
                <w:sz w:val="19"/>
              </w:rPr>
              <w:t>. godine iz ambijentalnog vazduha, pokazuju da je srednja dnevna vrednost koncentracije nikla(Ni)u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="00651B4D" w:rsidRPr="00651B4D">
              <w:rPr>
                <w:rFonts w:ascii="Arial" w:hAnsi="Arial" w:cs="Arial"/>
                <w:sz w:val="19"/>
              </w:rPr>
              <w:t>4.26</w:t>
            </w:r>
            <w:r w:rsidRPr="00651B4D">
              <w:rPr>
                <w:rFonts w:ascii="Arial" w:hAnsi="Arial" w:cs="Arial"/>
                <w:sz w:val="19"/>
              </w:rPr>
              <w:t>ng/m</w:t>
            </w:r>
            <w:r w:rsidRPr="00651B4D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19"/>
              </w:rPr>
              <w:t>, minimalna  dnevna vrednost koncentracije nikla (Ni) u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651B4D">
              <w:rPr>
                <w:rFonts w:ascii="Arial" w:hAnsi="Arial" w:cs="Arial"/>
                <w:sz w:val="19"/>
              </w:rPr>
              <w:t xml:space="preserve"> </w:t>
            </w:r>
            <w:r w:rsidR="00612CC9" w:rsidRPr="00651B4D">
              <w:rPr>
                <w:rFonts w:ascii="Arial" w:hAnsi="Arial" w:cs="Arial"/>
                <w:sz w:val="19"/>
              </w:rPr>
              <w:t xml:space="preserve">je </w:t>
            </w:r>
            <w:r w:rsidR="003469BF" w:rsidRPr="00651B4D">
              <w:rPr>
                <w:rFonts w:ascii="Arial" w:hAnsi="Arial" w:cs="Arial"/>
                <w:sz w:val="19"/>
              </w:rPr>
              <w:t>&lt;0.9</w:t>
            </w:r>
            <w:r w:rsidRPr="00651B4D">
              <w:rPr>
                <w:rFonts w:ascii="Arial" w:hAnsi="Arial" w:cs="Arial"/>
                <w:sz w:val="19"/>
              </w:rPr>
              <w:t>ng/m</w:t>
            </w:r>
            <w:r w:rsidRPr="00651B4D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19"/>
              </w:rPr>
              <w:t xml:space="preserve"> , a maksimalna dnevna vrednost koncentracije nikla (Ni) u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Pr="00651B4D">
              <w:rPr>
                <w:rFonts w:ascii="Arial" w:hAnsi="Arial" w:cs="Arial"/>
                <w:sz w:val="19"/>
              </w:rPr>
              <w:t xml:space="preserve"> </w:t>
            </w:r>
            <w:r w:rsidR="00651B4D" w:rsidRPr="00651B4D">
              <w:rPr>
                <w:rFonts w:ascii="Arial" w:hAnsi="Arial" w:cs="Arial"/>
                <w:sz w:val="19"/>
              </w:rPr>
              <w:t>9.0</w:t>
            </w:r>
            <w:r w:rsidRPr="00651B4D">
              <w:rPr>
                <w:rFonts w:ascii="Arial" w:hAnsi="Arial" w:cs="Arial"/>
                <w:sz w:val="19"/>
              </w:rPr>
              <w:t xml:space="preserve"> ng/m</w:t>
            </w:r>
            <w:r w:rsidRPr="00651B4D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51B4D">
              <w:rPr>
                <w:rFonts w:ascii="Arial" w:hAnsi="Arial" w:cs="Arial"/>
                <w:sz w:val="19"/>
              </w:rPr>
              <w:t>.</w:t>
            </w:r>
          </w:p>
        </w:tc>
      </w:tr>
    </w:tbl>
    <w:p w:rsidR="00867721" w:rsidRDefault="00867721" w:rsidP="00867721">
      <w:pPr>
        <w:spacing w:before="1"/>
        <w:rPr>
          <w:rFonts w:ascii="Arial" w:hAnsi="Arial" w:cs="Arial"/>
          <w:sz w:val="23"/>
        </w:rPr>
      </w:pPr>
    </w:p>
    <w:p w:rsidR="00D44B5F" w:rsidRDefault="00D44B5F" w:rsidP="00D44B5F">
      <w:pPr>
        <w:rPr>
          <w:rFonts w:ascii="Arial" w:hAnsi="Arial" w:cs="Arial"/>
          <w:sz w:val="20"/>
        </w:rPr>
      </w:pPr>
    </w:p>
    <w:p w:rsidR="00D44B5F" w:rsidRDefault="00D44B5F" w:rsidP="00D44B5F">
      <w:pPr>
        <w:pStyle w:val="BodyText"/>
        <w:spacing w:before="91"/>
        <w:ind w:left="523" w:right="571"/>
        <w:jc w:val="center"/>
        <w:rPr>
          <w:rFonts w:ascii="Arial" w:hAnsi="Arial" w:cs="Arial"/>
        </w:rPr>
      </w:pPr>
      <w:r>
        <w:rPr>
          <w:rFonts w:ascii="Arial" w:hAnsi="Arial" w:cs="Arial"/>
        </w:rPr>
        <w:t>REZULTATA ISPITIVANJA MASENE KONCENTRACIJE BENZO-a-PIRENA u PM</w:t>
      </w:r>
      <w:r>
        <w:rPr>
          <w:rFonts w:ascii="Arial" w:hAnsi="Arial" w:cs="Arial"/>
          <w:vertAlign w:val="subscript"/>
        </w:rPr>
        <w:t>10</w:t>
      </w:r>
      <w:r>
        <w:rPr>
          <w:rFonts w:ascii="Arial" w:hAnsi="Arial" w:cs="Arial"/>
        </w:rPr>
        <w:t xml:space="preserve"> FRAKCIJI SUSPENDOVANIH ČESTICA*</w:t>
      </w:r>
    </w:p>
    <w:p w:rsidR="00D44B5F" w:rsidRDefault="00D44B5F" w:rsidP="00D44B5F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D44B5F" w:rsidRDefault="00D44B5F" w:rsidP="00D44B5F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</w:t>
      </w:r>
      <w:r>
        <w:rPr>
          <w:rFonts w:ascii="Arial" w:hAnsi="Arial" w:cs="Arial"/>
          <w:b w:val="0"/>
          <w:sz w:val="16"/>
          <w:szCs w:val="16"/>
        </w:rPr>
        <w:t xml:space="preserve">Datum završetka ispitivanja </w:t>
      </w:r>
    </w:p>
    <w:tbl>
      <w:tblPr>
        <w:tblW w:w="0" w:type="auto"/>
        <w:tblInd w:w="12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77"/>
        <w:gridCol w:w="1243"/>
        <w:gridCol w:w="1260"/>
        <w:gridCol w:w="4050"/>
        <w:gridCol w:w="2880"/>
      </w:tblGrid>
      <w:tr w:rsidR="00D44B5F" w:rsidTr="00472FAA">
        <w:trPr>
          <w:trHeight w:val="286"/>
        </w:trPr>
        <w:tc>
          <w:tcPr>
            <w:tcW w:w="3480" w:type="dxa"/>
            <w:gridSpan w:val="3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40" w:line="276" w:lineRule="auto"/>
              <w:ind w:left="667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6930" w:type="dxa"/>
            <w:gridSpan w:val="2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41" w:line="276" w:lineRule="auto"/>
              <w:ind w:right="1661"/>
              <w:rPr>
                <w:rFonts w:ascii="Arial" w:hAnsi="Arial" w:cs="Arial"/>
                <w:b/>
                <w:sz w:val="12"/>
              </w:rPr>
            </w:pPr>
            <w:r>
              <w:rPr>
                <w:rFonts w:ascii="Arial" w:hAnsi="Arial" w:cs="Arial"/>
                <w:b/>
                <w:position w:val="3"/>
                <w:sz w:val="18"/>
              </w:rPr>
              <w:t>Benzopiren u PM 10*</w:t>
            </w:r>
          </w:p>
          <w:p w:rsidR="00D44B5F" w:rsidRDefault="00D44B5F" w:rsidP="00472FAA">
            <w:pPr>
              <w:pStyle w:val="TableParagraph"/>
              <w:spacing w:before="40" w:line="276" w:lineRule="auto"/>
              <w:ind w:left="449"/>
              <w:rPr>
                <w:rFonts w:ascii="Arial" w:hAnsi="Arial" w:cs="Arial"/>
                <w:b/>
                <w:sz w:val="19"/>
              </w:rPr>
            </w:pPr>
            <w:r>
              <w:rPr>
                <w:rFonts w:ascii="Arial" w:hAnsi="Arial" w:cs="Arial"/>
                <w:b/>
                <w:sz w:val="18"/>
              </w:rPr>
              <w:t>Period usrednjavanja 24h ,granična vrednost 1ng/</w:t>
            </w:r>
            <w:r>
              <w:rPr>
                <w:rFonts w:ascii="Arial" w:hAnsi="Arial" w:cs="Arial"/>
                <w:b/>
                <w:sz w:val="19"/>
              </w:rPr>
              <w:t xml:space="preserve"> m</w:t>
            </w:r>
            <w:r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>
              <w:rPr>
                <w:rFonts w:ascii="Arial" w:hAnsi="Arial" w:cs="Arial"/>
                <w:b/>
                <w:sz w:val="19"/>
              </w:rPr>
              <w:t>]</w:t>
            </w:r>
          </w:p>
          <w:p w:rsidR="00D44B5F" w:rsidRDefault="008C3E85" w:rsidP="008C3E85">
            <w:pPr>
              <w:pStyle w:val="TableParagraph"/>
              <w:spacing w:before="40" w:line="276" w:lineRule="auto"/>
              <w:ind w:left="449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9"/>
              </w:rPr>
              <w:t xml:space="preserve">                    </w:t>
            </w:r>
            <w:r w:rsidR="00D44B5F">
              <w:rPr>
                <w:rFonts w:ascii="Arial" w:hAnsi="Arial" w:cs="Arial"/>
                <w:b/>
                <w:sz w:val="19"/>
              </w:rPr>
              <w:t>oznaka metode SRPS EN 15548:2010</w:t>
            </w:r>
          </w:p>
        </w:tc>
      </w:tr>
      <w:tr w:rsidR="00D44B5F" w:rsidTr="00472FAA">
        <w:trPr>
          <w:trHeight w:val="781"/>
        </w:trPr>
        <w:tc>
          <w:tcPr>
            <w:tcW w:w="3480" w:type="dxa"/>
            <w:gridSpan w:val="3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D44B5F" w:rsidRDefault="00D44B5F" w:rsidP="00472FAA">
            <w:pPr>
              <w:pStyle w:val="TableParagraph"/>
              <w:spacing w:before="1" w:line="276" w:lineRule="auto"/>
              <w:jc w:val="left"/>
              <w:rPr>
                <w:rFonts w:ascii="Arial" w:hAnsi="Arial" w:cs="Arial"/>
                <w:b/>
                <w:sz w:val="16"/>
              </w:rPr>
            </w:pPr>
          </w:p>
          <w:p w:rsidR="00D44B5F" w:rsidRDefault="00D44B5F" w:rsidP="00472FAA">
            <w:pPr>
              <w:pStyle w:val="TableParagraph"/>
              <w:spacing w:before="1" w:line="276" w:lineRule="auto"/>
              <w:rPr>
                <w:rFonts w:ascii="Arial" w:hAnsi="Arial" w:cs="Arial"/>
                <w:b/>
                <w:sz w:val="16"/>
              </w:rPr>
            </w:pPr>
          </w:p>
          <w:p w:rsidR="00D44B5F" w:rsidRDefault="00D44B5F" w:rsidP="00472FAA">
            <w:pPr>
              <w:pStyle w:val="TableParagraph"/>
              <w:spacing w:before="1" w:line="232" w:lineRule="auto"/>
              <w:ind w:left="227" w:right="212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4050" w:type="dxa"/>
            <w:tcBorders>
              <w:top w:val="doub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157" w:line="276" w:lineRule="auto"/>
              <w:ind w:left="84" w:right="81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Koncentracija</w:t>
            </w:r>
          </w:p>
          <w:p w:rsidR="00D44B5F" w:rsidRDefault="00D44B5F" w:rsidP="00472FAA">
            <w:pPr>
              <w:pStyle w:val="TableParagraph"/>
              <w:spacing w:before="36" w:line="276" w:lineRule="auto"/>
              <w:ind w:left="84" w:right="81"/>
              <w:rPr>
                <w:rFonts w:ascii="Arial" w:hAnsi="Arial" w:cs="Arial"/>
                <w:b/>
                <w:sz w:val="19"/>
              </w:rPr>
            </w:pPr>
            <w:r>
              <w:rPr>
                <w:rFonts w:ascii="Arial" w:hAnsi="Arial" w:cs="Arial"/>
                <w:b/>
                <w:sz w:val="19"/>
              </w:rPr>
              <w:t>[ng/m</w:t>
            </w:r>
            <w:r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28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54" w:line="254" w:lineRule="auto"/>
              <w:ind w:left="177" w:right="177" w:firstLine="6"/>
              <w:rPr>
                <w:rFonts w:ascii="Arial" w:hAnsi="Arial" w:cs="Arial"/>
                <w:b/>
                <w:spacing w:val="-1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Merna </w:t>
            </w:r>
            <w:r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D44B5F" w:rsidRDefault="00D44B5F" w:rsidP="00472FAA">
            <w:pPr>
              <w:pStyle w:val="TableParagraph"/>
              <w:spacing w:before="54" w:line="254" w:lineRule="auto"/>
              <w:ind w:left="177" w:right="177" w:firstLine="6"/>
              <w:rPr>
                <w:rFonts w:ascii="Arial" w:hAnsi="Arial" w:cs="Arial"/>
                <w:b/>
                <w:sz w:val="19"/>
              </w:rPr>
            </w:pPr>
            <w:r>
              <w:rPr>
                <w:rFonts w:ascii="Arial" w:hAnsi="Arial" w:cs="Arial"/>
                <w:b/>
                <w:sz w:val="19"/>
              </w:rPr>
              <w:t>[ng/m</w:t>
            </w:r>
            <w:r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>
              <w:rPr>
                <w:rFonts w:ascii="Arial" w:hAnsi="Arial" w:cs="Arial"/>
                <w:b/>
                <w:sz w:val="19"/>
              </w:rPr>
              <w:t>]%</w:t>
            </w:r>
          </w:p>
          <w:p w:rsidR="00D44B5F" w:rsidRDefault="00D44B5F" w:rsidP="00472FAA">
            <w:pPr>
              <w:pStyle w:val="TableParagraph"/>
              <w:spacing w:before="54" w:line="254" w:lineRule="auto"/>
              <w:ind w:left="177" w:right="177" w:firstLine="6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>17,49</w:t>
            </w:r>
          </w:p>
        </w:tc>
      </w:tr>
      <w:tr w:rsidR="00623FE8" w:rsidTr="008E4F51">
        <w:trPr>
          <w:trHeight w:val="265"/>
        </w:trPr>
        <w:tc>
          <w:tcPr>
            <w:tcW w:w="9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Pr="006A3DE0" w:rsidRDefault="00623FE8" w:rsidP="00623FE8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4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Pr="002F40AF" w:rsidRDefault="00623FE8" w:rsidP="00623FE8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80</w:t>
            </w:r>
          </w:p>
        </w:tc>
        <w:tc>
          <w:tcPr>
            <w:tcW w:w="1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FE8" w:rsidRPr="001746E3" w:rsidRDefault="00623FE8" w:rsidP="00623F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02.08.2026.</w:t>
            </w:r>
          </w:p>
        </w:tc>
        <w:tc>
          <w:tcPr>
            <w:tcW w:w="40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  <w:hideMark/>
          </w:tcPr>
          <w:p w:rsidR="00623FE8" w:rsidRDefault="00623FE8" w:rsidP="00623F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2880" w:type="dxa"/>
            <w:tcBorders>
              <w:top w:val="double" w:sz="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23FE8" w:rsidRDefault="00623FE8" w:rsidP="00623F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623FE8" w:rsidTr="001F0C0A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Pr="006A3DE0" w:rsidRDefault="00623FE8" w:rsidP="00A66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Default="00623FE8" w:rsidP="00A66E7D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FE8" w:rsidRPr="001746E3" w:rsidRDefault="00623FE8" w:rsidP="00A66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05.08.2026.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  <w:hideMark/>
          </w:tcPr>
          <w:p w:rsidR="00623FE8" w:rsidRDefault="00623FE8" w:rsidP="00472F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23FE8" w:rsidRDefault="00623FE8" w:rsidP="00472F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623FE8" w:rsidTr="00521FEB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Pr="001678B4" w:rsidRDefault="00623FE8" w:rsidP="00A66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Pr="001678B4" w:rsidRDefault="00623FE8" w:rsidP="00A66E7D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sz w:val="16"/>
              </w:rPr>
            </w:pPr>
            <w:r w:rsidRPr="001678B4">
              <w:rPr>
                <w:rFonts w:ascii="Arial" w:hAnsi="Arial" w:cs="Arial"/>
                <w:sz w:val="16"/>
              </w:rPr>
              <w:t>57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FE8" w:rsidRPr="001678B4" w:rsidRDefault="00623FE8" w:rsidP="00A66E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78B4">
              <w:rPr>
                <w:rFonts w:ascii="Arial" w:hAnsi="Arial" w:cs="Arial"/>
                <w:sz w:val="16"/>
                <w:szCs w:val="16"/>
              </w:rPr>
              <w:t>08.08.2026.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  <w:hideMark/>
          </w:tcPr>
          <w:p w:rsidR="00623FE8" w:rsidRDefault="00623FE8" w:rsidP="00472F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23FE8" w:rsidRDefault="00623FE8" w:rsidP="00472F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623FE8" w:rsidTr="0092126F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Pr="006A3DE0" w:rsidRDefault="00623FE8" w:rsidP="00623FE8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Default="00623FE8" w:rsidP="00623FE8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FE8" w:rsidRPr="001746E3" w:rsidRDefault="00623FE8" w:rsidP="00623F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11.08.2026.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  <w:hideMark/>
          </w:tcPr>
          <w:p w:rsidR="00623FE8" w:rsidRDefault="00623FE8" w:rsidP="00623F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23FE8" w:rsidRDefault="00623FE8" w:rsidP="00623FE8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val="en-US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val="en-US"/>
              </w:rPr>
              <w:t>-</w:t>
            </w:r>
          </w:p>
        </w:tc>
      </w:tr>
      <w:tr w:rsidR="00623FE8" w:rsidTr="00472FAA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Default="00623FE8" w:rsidP="00472F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Default="00623FE8" w:rsidP="00472FAA">
            <w:pPr>
              <w:pStyle w:val="TableParagraph"/>
              <w:spacing w:before="40" w:line="276" w:lineRule="auto"/>
              <w:ind w:left="183" w:right="173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FE8" w:rsidRDefault="00623FE8" w:rsidP="00472FAA">
            <w:pPr>
              <w:pStyle w:val="TableParagraph"/>
              <w:spacing w:before="40" w:line="276" w:lineRule="auto"/>
              <w:ind w:left="183" w:right="173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14.08.2026.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  <w:hideMark/>
          </w:tcPr>
          <w:p w:rsidR="00623FE8" w:rsidRDefault="00623FE8" w:rsidP="00472F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23FE8" w:rsidRDefault="00623FE8" w:rsidP="00472FAA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val="en-US"/>
              </w:rPr>
            </w:pPr>
          </w:p>
        </w:tc>
      </w:tr>
    </w:tbl>
    <w:p w:rsidR="00D44B5F" w:rsidRDefault="00D44B5F" w:rsidP="00D44B5F">
      <w:pPr>
        <w:spacing w:before="26"/>
        <w:ind w:left="530" w:right="571"/>
        <w:jc w:val="center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Rezultati ispitivanja se odnose sam</w:t>
      </w:r>
      <w:r w:rsidR="00623FE8">
        <w:rPr>
          <w:rFonts w:ascii="Arial" w:hAnsi="Arial" w:cs="Arial"/>
          <w:sz w:val="16"/>
        </w:rPr>
        <w:t xml:space="preserve">o </w:t>
      </w:r>
      <w:r>
        <w:rPr>
          <w:rFonts w:ascii="Arial" w:hAnsi="Arial" w:cs="Arial"/>
          <w:sz w:val="16"/>
        </w:rPr>
        <w:t xml:space="preserve"> na ispitivani uzorak.</w:t>
      </w:r>
    </w:p>
    <w:p w:rsidR="00D44B5F" w:rsidRPr="00D44B5F" w:rsidRDefault="00D44B5F" w:rsidP="00D44B5F">
      <w:pPr>
        <w:spacing w:before="26"/>
        <w:ind w:left="530" w:right="571"/>
        <w:rPr>
          <w:rFonts w:ascii="Arial" w:hAnsi="Arial" w:cs="Arial"/>
          <w:b/>
          <w:sz w:val="16"/>
        </w:rPr>
      </w:pPr>
      <w:r w:rsidRPr="00D44B5F">
        <w:rPr>
          <w:rFonts w:ascii="Arial" w:hAnsi="Arial" w:cs="Arial"/>
          <w:b/>
          <w:sz w:val="16"/>
        </w:rPr>
        <w:t>*Ispitivanja izvršio ZZJZ Požarevac</w:t>
      </w:r>
    </w:p>
    <w:p w:rsidR="00D44B5F" w:rsidRDefault="00D44B5F" w:rsidP="00D44B5F">
      <w:pPr>
        <w:spacing w:before="26"/>
        <w:ind w:left="530" w:right="571"/>
        <w:jc w:val="center"/>
        <w:rPr>
          <w:sz w:val="16"/>
        </w:rPr>
      </w:pPr>
    </w:p>
    <w:p w:rsidR="00D44B5F" w:rsidRDefault="00D44B5F" w:rsidP="00D44B5F">
      <w:pPr>
        <w:pStyle w:val="BodyText"/>
        <w:spacing w:before="91"/>
        <w:ind w:left="523" w:right="571"/>
        <w:jc w:val="center"/>
        <w:rPr>
          <w:rFonts w:ascii="Arial" w:hAnsi="Arial" w:cs="Arial"/>
        </w:rPr>
      </w:pPr>
      <w:r>
        <w:rPr>
          <w:rFonts w:ascii="Arial" w:hAnsi="Arial" w:cs="Arial"/>
        </w:rPr>
        <w:t>STATISTIČKA OBRADA REZULTATA ISPITIVANJA MASENE KONCENTRACIJE BENZO-a-PIRENA u PM</w:t>
      </w:r>
      <w:r>
        <w:rPr>
          <w:rFonts w:ascii="Arial" w:hAnsi="Arial" w:cs="Arial"/>
          <w:vertAlign w:val="subscript"/>
        </w:rPr>
        <w:t>10</w:t>
      </w:r>
      <w:r>
        <w:rPr>
          <w:rFonts w:ascii="Arial" w:hAnsi="Arial" w:cs="Arial"/>
        </w:rPr>
        <w:t xml:space="preserve"> FRAKCIJI SUSPENDOVANIH ČESTICA</w:t>
      </w:r>
    </w:p>
    <w:p w:rsidR="00D44B5F" w:rsidRDefault="00D44B5F" w:rsidP="00D44B5F">
      <w:pPr>
        <w:spacing w:before="3"/>
        <w:rPr>
          <w:rFonts w:ascii="Arial" w:hAnsi="Arial" w:cs="Arial"/>
          <w:b/>
          <w:sz w:val="20"/>
        </w:rPr>
      </w:pPr>
    </w:p>
    <w:tbl>
      <w:tblPr>
        <w:tblW w:w="0" w:type="auto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10"/>
        <w:gridCol w:w="3544"/>
      </w:tblGrid>
      <w:tr w:rsidR="00D44B5F" w:rsidTr="00472FAA">
        <w:trPr>
          <w:trHeight w:val="206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8C3E85" w:rsidP="00472FAA">
            <w:pPr>
              <w:pStyle w:val="TableParagraph"/>
              <w:spacing w:before="0" w:line="186" w:lineRule="exact"/>
              <w:ind w:left="1504" w:right="149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</w:tr>
      <w:tr w:rsidR="00D44B5F" w:rsidTr="00472FAA">
        <w:trPr>
          <w:trHeight w:val="22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Srednja vrednost[ng/m</w:t>
            </w:r>
            <w:r>
              <w:rPr>
                <w:rFonts w:ascii="Arial" w:hAnsi="Arial" w:cs="Arial"/>
                <w:sz w:val="18"/>
                <w:vertAlign w:val="superscript"/>
              </w:rPr>
              <w:t>3</w:t>
            </w:r>
            <w:r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8C3E85" w:rsidP="00472FAA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0.19</w:t>
            </w:r>
          </w:p>
        </w:tc>
      </w:tr>
      <w:tr w:rsidR="00D44B5F" w:rsidTr="00472FAA">
        <w:trPr>
          <w:trHeight w:val="22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Medijana[ng/m</w:t>
            </w:r>
            <w:r>
              <w:rPr>
                <w:rFonts w:ascii="Arial" w:hAnsi="Arial" w:cs="Arial"/>
                <w:sz w:val="18"/>
                <w:vertAlign w:val="superscript"/>
              </w:rPr>
              <w:t>3</w:t>
            </w:r>
            <w:r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8C3E85" w:rsidP="00472FAA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0.21</w:t>
            </w:r>
          </w:p>
        </w:tc>
      </w:tr>
      <w:tr w:rsidR="00D44B5F" w:rsidTr="00472FAA">
        <w:trPr>
          <w:trHeight w:val="22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Minimimalna vrednost [ng/m</w:t>
            </w:r>
            <w:r>
              <w:rPr>
                <w:rFonts w:ascii="Arial" w:hAnsi="Arial" w:cs="Arial"/>
                <w:sz w:val="18"/>
                <w:vertAlign w:val="superscript"/>
              </w:rPr>
              <w:t>3</w:t>
            </w:r>
            <w:r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8C3E85" w:rsidP="00472FAA">
            <w:pPr>
              <w:pStyle w:val="TableParagraph"/>
              <w:spacing w:before="2" w:line="198" w:lineRule="exact"/>
              <w:ind w:left="1503" w:right="149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0.1</w:t>
            </w:r>
          </w:p>
        </w:tc>
      </w:tr>
      <w:tr w:rsidR="00D44B5F" w:rsidTr="00472FAA">
        <w:trPr>
          <w:trHeight w:val="22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Maksimalna vrednost[ng/m</w:t>
            </w:r>
            <w:r>
              <w:rPr>
                <w:rFonts w:ascii="Arial" w:hAnsi="Arial" w:cs="Arial"/>
                <w:sz w:val="18"/>
                <w:vertAlign w:val="superscript"/>
              </w:rPr>
              <w:t>3</w:t>
            </w:r>
            <w:r>
              <w:rPr>
                <w:rFonts w:ascii="Arial" w:hAnsi="Arial" w:cs="Arial"/>
                <w:sz w:val="18"/>
              </w:rPr>
              <w:t>]]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8C3E85" w:rsidP="00472FAA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0.31</w:t>
            </w:r>
          </w:p>
        </w:tc>
      </w:tr>
      <w:tr w:rsidR="00D44B5F" w:rsidTr="00472FAA">
        <w:trPr>
          <w:trHeight w:val="22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8C3E85" w:rsidP="00472FAA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 98</w:t>
            </w:r>
            <w:r w:rsidR="00D44B5F">
              <w:rPr>
                <w:rFonts w:ascii="Arial" w:hAnsi="Arial" w:cs="Arial"/>
                <w:sz w:val="18"/>
              </w:rPr>
              <w:t>[ng/m</w:t>
            </w:r>
            <w:r w:rsidR="00D44B5F">
              <w:rPr>
                <w:rFonts w:ascii="Arial" w:hAnsi="Arial" w:cs="Arial"/>
                <w:sz w:val="18"/>
                <w:vertAlign w:val="superscript"/>
              </w:rPr>
              <w:t>3</w:t>
            </w:r>
            <w:r w:rsidR="00D44B5F">
              <w:rPr>
                <w:rFonts w:ascii="Arial" w:hAnsi="Arial" w:cs="Arial"/>
                <w:sz w:val="18"/>
              </w:rPr>
              <w:t>]]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8C3E85" w:rsidP="00472FAA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0.30</w:t>
            </w:r>
          </w:p>
        </w:tc>
      </w:tr>
      <w:tr w:rsidR="00D44B5F" w:rsidTr="00472FAA">
        <w:trPr>
          <w:trHeight w:val="208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Broj dana veći od granične vrednosti(GV)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5F" w:rsidRDefault="00D44B5F" w:rsidP="00472FAA">
            <w:pPr>
              <w:pStyle w:val="TableParagraph"/>
              <w:spacing w:before="0" w:line="188" w:lineRule="exact"/>
              <w:ind w:left="3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w w:val="99"/>
                <w:sz w:val="18"/>
              </w:rPr>
              <w:t>/</w:t>
            </w:r>
          </w:p>
        </w:tc>
      </w:tr>
    </w:tbl>
    <w:p w:rsidR="00D44B5F" w:rsidRDefault="00D44B5F" w:rsidP="00D44B5F">
      <w:pPr>
        <w:ind w:left="529" w:right="571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Statistička obrada rezultata nije akreditovana laboratorijska aktivnost.</w:t>
      </w:r>
    </w:p>
    <w:p w:rsidR="00D44B5F" w:rsidRDefault="00D44B5F" w:rsidP="00D44B5F">
      <w:pPr>
        <w:pStyle w:val="BodyText"/>
        <w:ind w:right="571"/>
        <w:rPr>
          <w:rFonts w:ascii="Arial" w:hAnsi="Arial" w:cs="Arial"/>
        </w:rPr>
      </w:pPr>
    </w:p>
    <w:p w:rsidR="00D44B5F" w:rsidRDefault="00D44B5F" w:rsidP="00D44B5F">
      <w:pPr>
        <w:pStyle w:val="BodyText"/>
        <w:ind w:left="530" w:right="571"/>
        <w:rPr>
          <w:rFonts w:ascii="Arial" w:hAnsi="Arial" w:cs="Arial"/>
        </w:rPr>
      </w:pPr>
    </w:p>
    <w:tbl>
      <w:tblPr>
        <w:tblStyle w:val="TableGrid"/>
        <w:tblW w:w="0" w:type="auto"/>
        <w:tblInd w:w="530" w:type="dxa"/>
        <w:tblLook w:val="04A0"/>
      </w:tblPr>
      <w:tblGrid>
        <w:gridCol w:w="2130"/>
        <w:gridCol w:w="8276"/>
      </w:tblGrid>
      <w:tr w:rsidR="00D44B5F" w:rsidTr="00472FAA"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B5F" w:rsidRDefault="00D44B5F" w:rsidP="00472FAA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Relevantni podaci:</w:t>
            </w:r>
          </w:p>
        </w:tc>
        <w:tc>
          <w:tcPr>
            <w:tcW w:w="8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B5F" w:rsidRDefault="00D44B5F" w:rsidP="00D44B5F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>Prema Uredbi merna nesigurnost se tumači u odnosu na odgovarajuću graničnu vrednost (GV).</w:t>
            </w:r>
          </w:p>
          <w:p w:rsidR="00D44B5F" w:rsidRDefault="00D44B5F" w:rsidP="00D44B5F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2"/>
              <w:ind w:right="257" w:firstLine="0"/>
              <w:jc w:val="left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lastRenderedPageBreak/>
              <w:t>U  tabeli OdeljkaB,PrilogaXII,Uredbe o uslovima za monitoring i zahtevima kvaliteta vazduha,propisana je granična vrednost za benzo-a-apiren u PM</w:t>
            </w:r>
            <w:r>
              <w:rPr>
                <w:rFonts w:ascii="Arial" w:hAnsi="Arial" w:cs="Arial"/>
                <w:sz w:val="19"/>
                <w:vertAlign w:val="subscript"/>
              </w:rPr>
              <w:t>10</w:t>
            </w:r>
            <w:r>
              <w:rPr>
                <w:rFonts w:ascii="Arial" w:hAnsi="Arial" w:cs="Arial"/>
                <w:sz w:val="19"/>
              </w:rPr>
              <w:t>GV = 1ng/m</w:t>
            </w:r>
            <w:r>
              <w:rPr>
                <w:rFonts w:ascii="Arial" w:hAnsi="Arial" w:cs="Arial"/>
                <w:sz w:val="19"/>
                <w:vertAlign w:val="superscript"/>
              </w:rPr>
              <w:t>3</w:t>
            </w:r>
            <w:r>
              <w:rPr>
                <w:rFonts w:ascii="Arial" w:hAnsi="Arial" w:cs="Arial"/>
                <w:sz w:val="19"/>
              </w:rPr>
              <w:t xml:space="preserve"> za period usrednjavanja kalendarska godina. Uredba ne propisuje graničnu vrednost za koncentraciju za period usrednjavanja 1 dan.</w:t>
            </w:r>
          </w:p>
          <w:p w:rsidR="00D44B5F" w:rsidRDefault="00D44B5F" w:rsidP="00D44B5F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/>
              <w:ind w:right="228" w:firstLine="0"/>
              <w:jc w:val="left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 xml:space="preserve">Proširena merna nesigurnost sa intervalom pouzdanosti od 95%,izražena na graničnoj vrednosti sa periodom usrednjavanja kalendarska  godina za benzo -a-piren </w:t>
            </w:r>
            <w:r>
              <w:rPr>
                <w:rFonts w:ascii="Arial" w:hAnsi="Arial" w:cs="Arial"/>
                <w:sz w:val="19"/>
                <w:vertAlign w:val="subscript"/>
              </w:rPr>
              <w:t xml:space="preserve"> </w:t>
            </w:r>
            <w:r>
              <w:rPr>
                <w:rFonts w:ascii="Arial" w:hAnsi="Arial" w:cs="Arial"/>
                <w:sz w:val="19"/>
              </w:rPr>
              <w:t xml:space="preserve">iznosi 17.49% </w:t>
            </w:r>
          </w:p>
        </w:tc>
      </w:tr>
      <w:tr w:rsidR="00D44B5F" w:rsidTr="00472FAA"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B5F" w:rsidRDefault="00D44B5F" w:rsidP="00472FAA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Zaključak:</w:t>
            </w:r>
          </w:p>
          <w:p w:rsidR="00D44B5F" w:rsidRDefault="00D44B5F" w:rsidP="00472FAA">
            <w:pPr>
              <w:pStyle w:val="BodyText"/>
              <w:ind w:right="571"/>
              <w:rPr>
                <w:rFonts w:ascii="Arial" w:hAnsi="Arial" w:cs="Arial"/>
              </w:rPr>
            </w:pPr>
          </w:p>
        </w:tc>
        <w:tc>
          <w:tcPr>
            <w:tcW w:w="8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B5F" w:rsidRPr="008C3E85" w:rsidRDefault="00D44B5F" w:rsidP="008C3E85">
            <w:pPr>
              <w:pStyle w:val="BodyText"/>
              <w:ind w:right="571"/>
              <w:rPr>
                <w:rFonts w:ascii="Arial" w:hAnsi="Arial" w:cs="Arial"/>
                <w:b w:val="0"/>
              </w:rPr>
            </w:pPr>
            <w:r w:rsidRPr="008C3E85">
              <w:rPr>
                <w:rFonts w:ascii="Arial" w:hAnsi="Arial" w:cs="Arial"/>
                <w:b w:val="0"/>
              </w:rPr>
              <w:t xml:space="preserve">Rezultati analize </w:t>
            </w:r>
            <w:r w:rsidR="008C3E85" w:rsidRPr="008C3E85">
              <w:rPr>
                <w:rFonts w:ascii="Arial" w:hAnsi="Arial" w:cs="Arial"/>
                <w:b w:val="0"/>
              </w:rPr>
              <w:t>5</w:t>
            </w:r>
            <w:r w:rsidRPr="008C3E85">
              <w:rPr>
                <w:rFonts w:ascii="Arial" w:hAnsi="Arial" w:cs="Arial"/>
                <w:b w:val="0"/>
              </w:rPr>
              <w:t xml:space="preserve"> uzoraka benzo-a-pirena u PM</w:t>
            </w:r>
            <w:r w:rsidRPr="008C3E85">
              <w:rPr>
                <w:rFonts w:ascii="Arial" w:hAnsi="Arial" w:cs="Arial"/>
                <w:b w:val="0"/>
                <w:vertAlign w:val="subscript"/>
              </w:rPr>
              <w:t>10</w:t>
            </w:r>
            <w:r w:rsidRPr="008C3E85">
              <w:rPr>
                <w:rFonts w:ascii="Arial" w:hAnsi="Arial" w:cs="Arial"/>
                <w:b w:val="0"/>
              </w:rPr>
              <w:t xml:space="preserve"> koji su uzorkovani tokom AVGUSTA 2026.godine iz ambijentalnog vazduha, pokazuju da je srednja dnevna vrednost koncentracije </w:t>
            </w:r>
            <w:r w:rsidR="008C3E85" w:rsidRPr="008C3E85">
              <w:rPr>
                <w:rFonts w:ascii="Arial" w:hAnsi="Arial" w:cs="Arial"/>
                <w:b w:val="0"/>
                <w:w w:val="95"/>
              </w:rPr>
              <w:t>iznosi  0.19</w:t>
            </w:r>
            <w:r w:rsidRPr="008C3E85">
              <w:rPr>
                <w:rFonts w:ascii="Arial" w:hAnsi="Arial" w:cs="Arial"/>
                <w:b w:val="0"/>
                <w:w w:val="95"/>
              </w:rPr>
              <w:t xml:space="preserve"> ng/m3,dok je minimalna dnevna vrednost koncentracije</w:t>
            </w:r>
            <w:r w:rsidR="008C3E85" w:rsidRPr="008C3E85">
              <w:rPr>
                <w:rFonts w:ascii="Arial" w:hAnsi="Arial" w:cs="Arial"/>
                <w:b w:val="0"/>
                <w:w w:val="95"/>
              </w:rPr>
              <w:t xml:space="preserve"> 0.10</w:t>
            </w:r>
            <w:r w:rsidRPr="008C3E85">
              <w:rPr>
                <w:rFonts w:ascii="Arial" w:hAnsi="Arial" w:cs="Arial"/>
                <w:b w:val="0"/>
                <w:w w:val="95"/>
              </w:rPr>
              <w:t>ng/m3,a maksimalna dnevna vrednost koncentracije benzo-a pirena u PM</w:t>
            </w:r>
            <w:r w:rsidRPr="008C3E85">
              <w:rPr>
                <w:rFonts w:ascii="Arial" w:hAnsi="Arial" w:cs="Arial"/>
                <w:b w:val="0"/>
                <w:vertAlign w:val="subscript"/>
              </w:rPr>
              <w:t>10</w:t>
            </w:r>
            <w:r w:rsidRPr="008C3E85">
              <w:rPr>
                <w:rFonts w:ascii="Arial" w:hAnsi="Arial" w:cs="Arial"/>
                <w:b w:val="0"/>
                <w:w w:val="95"/>
              </w:rPr>
              <w:t xml:space="preserve">  je 0.</w:t>
            </w:r>
            <w:r w:rsidR="008C3E85" w:rsidRPr="008C3E85">
              <w:rPr>
                <w:rFonts w:ascii="Arial" w:hAnsi="Arial" w:cs="Arial"/>
                <w:b w:val="0"/>
                <w:w w:val="95"/>
              </w:rPr>
              <w:t>31</w:t>
            </w:r>
            <w:r w:rsidRPr="008C3E85">
              <w:rPr>
                <w:rFonts w:ascii="Arial" w:hAnsi="Arial" w:cs="Arial"/>
                <w:b w:val="0"/>
                <w:w w:val="95"/>
              </w:rPr>
              <w:t>ng/m3.</w:t>
            </w:r>
          </w:p>
        </w:tc>
      </w:tr>
    </w:tbl>
    <w:p w:rsidR="001D0810" w:rsidRDefault="001D0810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B9559E" w:rsidRDefault="00B9559E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2574AF" w:rsidRDefault="002574AF" w:rsidP="002574AF">
      <w:pPr>
        <w:rPr>
          <w:rFonts w:ascii="Arial" w:hAnsi="Arial" w:cs="Arial"/>
          <w:sz w:val="20"/>
        </w:rPr>
      </w:pPr>
    </w:p>
    <w:p w:rsidR="00612CC9" w:rsidRPr="006A3DE0" w:rsidRDefault="00612CC9" w:rsidP="00612CC9">
      <w:pPr>
        <w:spacing w:before="6"/>
        <w:rPr>
          <w:rFonts w:ascii="Arial" w:hAnsi="Arial" w:cs="Arial"/>
          <w:sz w:val="20"/>
        </w:rPr>
      </w:pPr>
    </w:p>
    <w:p w:rsidR="00612CC9" w:rsidRPr="006A3DE0" w:rsidRDefault="00612CC9" w:rsidP="00612CC9">
      <w:pPr>
        <w:spacing w:before="6"/>
        <w:rPr>
          <w:rFonts w:ascii="Arial" w:hAnsi="Arial" w:cs="Arial"/>
        </w:rPr>
      </w:pPr>
      <w:r w:rsidRPr="006A3DE0">
        <w:rPr>
          <w:rFonts w:ascii="Arial" w:hAnsi="Arial" w:cs="Arial"/>
          <w:sz w:val="20"/>
          <w:szCs w:val="20"/>
        </w:rPr>
        <w:t>Izveštaj  izradio</w:t>
      </w:r>
    </w:p>
    <w:p w:rsidR="00641182" w:rsidRDefault="00641182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267691" w:rsidRPr="006A3DE0" w:rsidRDefault="00267691" w:rsidP="00267691">
      <w:pPr>
        <w:pStyle w:val="BodyText"/>
        <w:ind w:right="571"/>
        <w:rPr>
          <w:rFonts w:ascii="Arial" w:hAnsi="Arial" w:cs="Arial"/>
        </w:rPr>
        <w:sectPr w:rsidR="00267691" w:rsidRPr="006A3DE0" w:rsidSect="00992AFB">
          <w:headerReference w:type="default" r:id="rId13"/>
          <w:footerReference w:type="default" r:id="rId14"/>
          <w:type w:val="continuous"/>
          <w:pgSz w:w="12240" w:h="15840"/>
          <w:pgMar w:top="2680" w:right="740" w:bottom="760" w:left="780" w:header="458" w:footer="579" w:gutter="0"/>
          <w:cols w:space="720"/>
        </w:sectPr>
      </w:pPr>
    </w:p>
    <w:p w:rsidR="00C05F88" w:rsidRPr="006A3DE0" w:rsidRDefault="00267691" w:rsidP="00267691">
      <w:pPr>
        <w:pStyle w:val="BodyText"/>
        <w:ind w:right="571"/>
        <w:rPr>
          <w:rFonts w:ascii="Arial" w:hAnsi="Arial" w:cs="Arial"/>
          <w:b w:val="0"/>
        </w:rPr>
      </w:pPr>
      <w:r w:rsidRPr="006A3DE0">
        <w:rPr>
          <w:rFonts w:ascii="Arial" w:hAnsi="Arial" w:cs="Arial"/>
        </w:rPr>
        <w:lastRenderedPageBreak/>
        <w:t xml:space="preserve">                                      </w:t>
      </w:r>
      <w:r w:rsidRPr="006A3DE0">
        <w:rPr>
          <w:rFonts w:ascii="Arial" w:hAnsi="Arial" w:cs="Arial"/>
        </w:rPr>
        <w:tab/>
        <w:t xml:space="preserve">                                                                                                                          </w:t>
      </w:r>
      <w:r w:rsidR="00C05F88" w:rsidRPr="006A3DE0">
        <w:rPr>
          <w:rFonts w:ascii="Arial" w:hAnsi="Arial" w:cs="Arial"/>
        </w:rPr>
        <w:t xml:space="preserve">                            </w:t>
      </w:r>
      <w:r w:rsidRPr="006A3DE0">
        <w:rPr>
          <w:rFonts w:ascii="Arial" w:hAnsi="Arial" w:cs="Arial"/>
          <w:b w:val="0"/>
          <w:sz w:val="16"/>
          <w:szCs w:val="16"/>
        </w:rPr>
        <w:t>Dipl ph</w:t>
      </w:r>
      <w:r w:rsidRPr="006A3DE0">
        <w:rPr>
          <w:rFonts w:ascii="Arial" w:hAnsi="Arial" w:cs="Arial"/>
          <w:b w:val="0"/>
        </w:rPr>
        <w:t xml:space="preserve"> Jelena Vidojević,spec.toks.hemije</w:t>
      </w:r>
      <w:r w:rsidR="00C05F88" w:rsidRPr="006A3DE0">
        <w:rPr>
          <w:rFonts w:ascii="Arial" w:hAnsi="Arial" w:cs="Arial"/>
          <w:b w:val="0"/>
        </w:rPr>
        <w:t xml:space="preserve">                  </w:t>
      </w:r>
    </w:p>
    <w:p w:rsidR="00C05F88" w:rsidRPr="006A3DE0" w:rsidRDefault="006A3DE0" w:rsidP="00267691">
      <w:pPr>
        <w:pStyle w:val="BodyText"/>
        <w:ind w:right="571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noProof/>
          <w:sz w:val="18"/>
          <w:szCs w:val="18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116178</wp:posOffset>
            </wp:positionH>
            <wp:positionV relativeFrom="paragraph">
              <wp:posOffset>236944</wp:posOffset>
            </wp:positionV>
            <wp:extent cx="1004821" cy="373194"/>
            <wp:effectExtent l="19050" t="0" r="4829" b="0"/>
            <wp:wrapNone/>
            <wp:docPr id="7" name="Picture 2" descr="D:\srdjan\EL_Potpisi\J.Vidojev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rdjan\EL_Potpisi\J.Vidojevic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610" cy="373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5F88" w:rsidRPr="006A3DE0">
        <w:rPr>
          <w:rFonts w:ascii="Arial" w:hAnsi="Arial" w:cs="Arial"/>
          <w:b w:val="0"/>
          <w:sz w:val="18"/>
          <w:szCs w:val="18"/>
        </w:rPr>
        <w:t>Šef Odeljenja za sanitarnu hemiju sa ekotoksikologijom</w:t>
      </w:r>
    </w:p>
    <w:p w:rsidR="006A3DE0" w:rsidRDefault="00C05F88" w:rsidP="00C05F88">
      <w:pPr>
        <w:spacing w:before="6"/>
        <w:rPr>
          <w:rFonts w:ascii="Arial" w:hAnsi="Arial" w:cs="Arial"/>
          <w:b/>
          <w:spacing w:val="1"/>
          <w:sz w:val="20"/>
          <w:szCs w:val="20"/>
        </w:rPr>
      </w:pPr>
      <w:r w:rsidRPr="006A3DE0">
        <w:rPr>
          <w:rFonts w:ascii="Arial" w:hAnsi="Arial" w:cs="Arial"/>
          <w:b/>
          <w:spacing w:val="1"/>
          <w:sz w:val="20"/>
          <w:szCs w:val="20"/>
        </w:rPr>
        <w:t xml:space="preserve">                                                                                                                 </w:t>
      </w:r>
    </w:p>
    <w:p w:rsidR="006A3DE0" w:rsidRDefault="006A3DE0" w:rsidP="00C05F88">
      <w:pPr>
        <w:spacing w:before="6"/>
        <w:rPr>
          <w:rFonts w:ascii="Arial" w:hAnsi="Arial" w:cs="Arial"/>
          <w:spacing w:val="1"/>
          <w:sz w:val="20"/>
          <w:szCs w:val="20"/>
        </w:rPr>
      </w:pPr>
    </w:p>
    <w:p w:rsidR="00C05F88" w:rsidRPr="006A3DE0" w:rsidRDefault="00C05F88" w:rsidP="00C05F88">
      <w:pPr>
        <w:spacing w:before="6"/>
        <w:rPr>
          <w:rFonts w:ascii="Arial" w:hAnsi="Arial" w:cs="Arial"/>
        </w:rPr>
      </w:pPr>
      <w:r w:rsidRPr="006A3DE0">
        <w:rPr>
          <w:rFonts w:ascii="Arial" w:hAnsi="Arial" w:cs="Arial"/>
          <w:spacing w:val="1"/>
          <w:sz w:val="20"/>
          <w:szCs w:val="20"/>
        </w:rPr>
        <w:t>Izveštaj  odobrio:</w:t>
      </w:r>
    </w:p>
    <w:p w:rsidR="00C05F88" w:rsidRPr="006A3DE0" w:rsidRDefault="00C05F88" w:rsidP="00267691">
      <w:pPr>
        <w:pStyle w:val="BodyText"/>
        <w:ind w:right="571"/>
        <w:rPr>
          <w:rFonts w:ascii="Arial" w:hAnsi="Arial" w:cs="Arial"/>
          <w:b w:val="0"/>
        </w:rPr>
      </w:pPr>
    </w:p>
    <w:p w:rsidR="00C05F88" w:rsidRPr="006A3DE0" w:rsidRDefault="00C05F88" w:rsidP="00267691">
      <w:pPr>
        <w:pStyle w:val="BodyText"/>
        <w:ind w:right="571"/>
        <w:rPr>
          <w:rFonts w:ascii="Arial" w:hAnsi="Arial" w:cs="Arial"/>
          <w:b w:val="0"/>
        </w:rPr>
      </w:pPr>
      <w:r w:rsidRPr="006A3DE0">
        <w:rPr>
          <w:rFonts w:ascii="Arial" w:hAnsi="Arial" w:cs="Arial"/>
          <w:b w:val="0"/>
        </w:rPr>
        <w:t>Dr Milka Levajac,spec.higijene</w:t>
      </w:r>
    </w:p>
    <w:p w:rsidR="00267691" w:rsidRPr="006A3DE0" w:rsidRDefault="00C05F88" w:rsidP="00267691">
      <w:pPr>
        <w:pStyle w:val="BodyText"/>
        <w:ind w:right="571"/>
        <w:rPr>
          <w:rFonts w:ascii="Arial" w:hAnsi="Arial" w:cs="Arial"/>
          <w:b w:val="0"/>
          <w:sz w:val="18"/>
          <w:szCs w:val="18"/>
        </w:rPr>
      </w:pPr>
      <w:r w:rsidRPr="006A3DE0">
        <w:rPr>
          <w:rFonts w:ascii="Arial" w:hAnsi="Arial" w:cs="Arial"/>
          <w:b w:val="0"/>
          <w:sz w:val="18"/>
          <w:szCs w:val="18"/>
        </w:rPr>
        <w:t xml:space="preserve">Načelnik centra za higijenu                                                                    </w:t>
      </w:r>
    </w:p>
    <w:p w:rsidR="00267691" w:rsidRPr="006A3DE0" w:rsidRDefault="006A3DE0" w:rsidP="00267691">
      <w:pPr>
        <w:spacing w:before="6"/>
        <w:jc w:val="center"/>
        <w:rPr>
          <w:rFonts w:ascii="Arial" w:hAnsi="Arial" w:cs="Arial"/>
          <w:b/>
          <w:spacing w:val="1"/>
          <w:sz w:val="20"/>
          <w:szCs w:val="20"/>
        </w:rPr>
      </w:pPr>
      <w:r>
        <w:rPr>
          <w:rFonts w:ascii="Arial" w:hAnsi="Arial" w:cs="Arial"/>
          <w:b/>
          <w:noProof/>
          <w:spacing w:val="1"/>
          <w:sz w:val="20"/>
          <w:szCs w:val="20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24765</wp:posOffset>
            </wp:positionV>
            <wp:extent cx="1435735" cy="398780"/>
            <wp:effectExtent l="19050" t="0" r="0" b="0"/>
            <wp:wrapNone/>
            <wp:docPr id="3" name="Picture 1" descr="D:\srdjan\EL_Potpisi\Milka Levaj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rdjan\EL_Potpisi\Milka Levaja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7691" w:rsidRPr="006A3DE0" w:rsidRDefault="00267691" w:rsidP="00267691">
      <w:pPr>
        <w:spacing w:before="6"/>
        <w:jc w:val="center"/>
        <w:rPr>
          <w:rFonts w:ascii="Arial" w:hAnsi="Arial" w:cs="Arial"/>
          <w:b/>
          <w:spacing w:val="1"/>
          <w:sz w:val="20"/>
          <w:szCs w:val="20"/>
        </w:rPr>
      </w:pPr>
    </w:p>
    <w:p w:rsidR="00267691" w:rsidRPr="006A3DE0" w:rsidRDefault="00267691" w:rsidP="00267691">
      <w:pPr>
        <w:spacing w:before="6"/>
        <w:jc w:val="center"/>
        <w:rPr>
          <w:rFonts w:ascii="Arial" w:hAnsi="Arial" w:cs="Arial"/>
        </w:rPr>
      </w:pPr>
      <w:r w:rsidRPr="006A3DE0">
        <w:rPr>
          <w:rFonts w:ascii="Arial" w:hAnsi="Arial" w:cs="Arial"/>
        </w:rPr>
        <w:t xml:space="preserve">                          </w:t>
      </w:r>
    </w:p>
    <w:p w:rsidR="00F03A61" w:rsidRPr="006A3DE0" w:rsidRDefault="00267691" w:rsidP="00267691">
      <w:pPr>
        <w:ind w:left="-3969" w:firstLine="3969"/>
        <w:jc w:val="center"/>
        <w:rPr>
          <w:rFonts w:ascii="Arial" w:hAnsi="Arial" w:cs="Arial"/>
          <w:b/>
          <w:sz w:val="20"/>
          <w:szCs w:val="20"/>
        </w:rPr>
        <w:sectPr w:rsidR="00F03A61" w:rsidRPr="006A3DE0" w:rsidSect="007C54C1">
          <w:type w:val="continuous"/>
          <w:pgSz w:w="12240" w:h="15840"/>
          <w:pgMar w:top="2640" w:right="740" w:bottom="760" w:left="780" w:header="720" w:footer="720" w:gutter="0"/>
          <w:cols w:num="2" w:space="720" w:equalWidth="0">
            <w:col w:w="4749" w:space="2"/>
            <w:col w:w="5969"/>
          </w:cols>
        </w:sectPr>
      </w:pPr>
      <w:r w:rsidRPr="006A3DE0">
        <w:rPr>
          <w:rFonts w:ascii="Arial" w:hAnsi="Arial" w:cs="Arial"/>
        </w:rPr>
        <w:t xml:space="preserve">  </w:t>
      </w:r>
    </w:p>
    <w:p w:rsidR="00F03A61" w:rsidRPr="006A3DE0" w:rsidRDefault="00F03A61">
      <w:pPr>
        <w:spacing w:before="4"/>
        <w:rPr>
          <w:rFonts w:ascii="Arial" w:hAnsi="Arial" w:cs="Arial"/>
          <w:b/>
          <w:sz w:val="18"/>
        </w:rPr>
      </w:pPr>
    </w:p>
    <w:p w:rsidR="00F03A61" w:rsidRPr="006A3DE0" w:rsidRDefault="00F03A61">
      <w:pPr>
        <w:rPr>
          <w:rFonts w:ascii="Arial" w:hAnsi="Arial" w:cs="Arial"/>
          <w:b/>
          <w:sz w:val="20"/>
        </w:rPr>
      </w:pPr>
    </w:p>
    <w:p w:rsidR="00F03A61" w:rsidRPr="006A3DE0" w:rsidRDefault="00F03A61">
      <w:pPr>
        <w:spacing w:before="10"/>
        <w:rPr>
          <w:rFonts w:ascii="Arial" w:hAnsi="Arial" w:cs="Arial"/>
          <w:b/>
          <w:sz w:val="16"/>
        </w:rPr>
      </w:pPr>
    </w:p>
    <w:p w:rsidR="00F03A61" w:rsidRPr="006A3DE0" w:rsidRDefault="00501446">
      <w:pPr>
        <w:spacing w:before="89"/>
        <w:ind w:left="524" w:right="571"/>
        <w:jc w:val="center"/>
        <w:rPr>
          <w:rFonts w:ascii="Arial" w:hAnsi="Arial" w:cs="Arial"/>
          <w:b/>
          <w:sz w:val="28"/>
        </w:rPr>
      </w:pPr>
      <w:r w:rsidRPr="006A3DE0">
        <w:rPr>
          <w:rFonts w:ascii="Arial" w:hAnsi="Arial" w:cs="Arial"/>
          <w:b/>
          <w:sz w:val="28"/>
        </w:rPr>
        <w:t>Meteorološki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Pr="006A3DE0">
        <w:rPr>
          <w:rFonts w:ascii="Arial" w:hAnsi="Arial" w:cs="Arial"/>
          <w:b/>
          <w:sz w:val="28"/>
        </w:rPr>
        <w:t>podaci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Pr="006A3DE0">
        <w:rPr>
          <w:rFonts w:ascii="Arial" w:hAnsi="Arial" w:cs="Arial"/>
          <w:b/>
          <w:sz w:val="28"/>
        </w:rPr>
        <w:t>preuzeti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Pr="006A3DE0">
        <w:rPr>
          <w:rFonts w:ascii="Arial" w:hAnsi="Arial" w:cs="Arial"/>
          <w:b/>
          <w:sz w:val="28"/>
        </w:rPr>
        <w:t>sa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="00992AFB" w:rsidRPr="006A3DE0">
        <w:rPr>
          <w:rFonts w:ascii="Arial" w:hAnsi="Arial" w:cs="Arial"/>
          <w:b/>
          <w:sz w:val="28"/>
        </w:rPr>
        <w:t>Comde Derende</w:t>
      </w:r>
    </w:p>
    <w:p w:rsidR="00F03A61" w:rsidRPr="006A3DE0" w:rsidRDefault="00501446">
      <w:pPr>
        <w:spacing w:before="270"/>
        <w:ind w:left="530" w:right="571"/>
        <w:jc w:val="center"/>
        <w:rPr>
          <w:rFonts w:ascii="Arial" w:hAnsi="Arial" w:cs="Arial"/>
          <w:b/>
          <w:sz w:val="24"/>
        </w:rPr>
      </w:pPr>
      <w:r w:rsidRPr="006A3DE0">
        <w:rPr>
          <w:rFonts w:ascii="Arial" w:hAnsi="Arial" w:cs="Arial"/>
          <w:sz w:val="24"/>
        </w:rPr>
        <w:t>Mesto</w:t>
      </w:r>
      <w:r w:rsidR="00980D0C" w:rsidRPr="006A3DE0">
        <w:rPr>
          <w:rFonts w:ascii="Arial" w:hAnsi="Arial" w:cs="Arial"/>
          <w:sz w:val="24"/>
        </w:rPr>
        <w:t xml:space="preserve"> Gornji Milanovac </w:t>
      </w:r>
      <w:r w:rsidRPr="006A3DE0">
        <w:rPr>
          <w:rFonts w:ascii="Arial" w:hAnsi="Arial" w:cs="Arial"/>
          <w:sz w:val="24"/>
        </w:rPr>
        <w:t xml:space="preserve">Mesec– </w:t>
      </w:r>
      <w:r w:rsidR="008E51D7">
        <w:rPr>
          <w:rFonts w:ascii="Arial" w:hAnsi="Arial" w:cs="Arial"/>
          <w:b/>
          <w:sz w:val="24"/>
        </w:rPr>
        <w:t>AVGUST</w:t>
      </w:r>
      <w:r w:rsidR="007D45DA">
        <w:rPr>
          <w:rFonts w:ascii="Arial" w:hAnsi="Arial" w:cs="Arial"/>
          <w:b/>
          <w:sz w:val="24"/>
        </w:rPr>
        <w:t xml:space="preserve"> -</w:t>
      </w:r>
      <w:r w:rsidR="00366585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sz w:val="24"/>
        </w:rPr>
        <w:t xml:space="preserve">Godina </w:t>
      </w:r>
      <w:r w:rsidRPr="006A3DE0">
        <w:rPr>
          <w:rFonts w:ascii="Arial" w:hAnsi="Arial" w:cs="Arial"/>
          <w:b/>
          <w:sz w:val="24"/>
        </w:rPr>
        <w:t>202</w:t>
      </w:r>
      <w:r w:rsidR="00347FEB">
        <w:rPr>
          <w:rFonts w:ascii="Arial" w:hAnsi="Arial" w:cs="Arial"/>
          <w:b/>
          <w:sz w:val="24"/>
        </w:rPr>
        <w:t>6</w:t>
      </w:r>
      <w:r w:rsidRPr="006A3DE0">
        <w:rPr>
          <w:rFonts w:ascii="Arial" w:hAnsi="Arial" w:cs="Arial"/>
          <w:b/>
          <w:sz w:val="24"/>
        </w:rPr>
        <w:t>.</w:t>
      </w:r>
    </w:p>
    <w:p w:rsidR="00F03A61" w:rsidRPr="006A3DE0" w:rsidRDefault="00F03A61">
      <w:pPr>
        <w:spacing w:before="8"/>
        <w:rPr>
          <w:rFonts w:ascii="Arial" w:hAnsi="Arial" w:cs="Arial"/>
          <w:b/>
          <w:sz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62"/>
        <w:gridCol w:w="1693"/>
        <w:gridCol w:w="1812"/>
      </w:tblGrid>
      <w:tr w:rsidR="00400EE5" w:rsidRPr="006A3DE0" w:rsidTr="00DB7812">
        <w:trPr>
          <w:trHeight w:val="1073"/>
        </w:trPr>
        <w:tc>
          <w:tcPr>
            <w:tcW w:w="1462" w:type="dxa"/>
          </w:tcPr>
          <w:p w:rsidR="00400EE5" w:rsidRPr="006A3DE0" w:rsidRDefault="00400EE5">
            <w:pPr>
              <w:pStyle w:val="TableParagraph"/>
              <w:spacing w:before="5" w:line="500" w:lineRule="atLeast"/>
              <w:ind w:left="266" w:right="78" w:hanging="156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Parametri</w:t>
            </w:r>
          </w:p>
          <w:p w:rsidR="00400EE5" w:rsidRPr="006A3DE0" w:rsidRDefault="00400EE5">
            <w:pPr>
              <w:pStyle w:val="TableParagraph"/>
              <w:spacing w:before="5" w:line="500" w:lineRule="atLeast"/>
              <w:ind w:left="266" w:right="78" w:hanging="156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1693" w:type="dxa"/>
          </w:tcPr>
          <w:p w:rsidR="00DB7812" w:rsidRPr="00DB7812" w:rsidRDefault="00DB7812" w:rsidP="00DB7812">
            <w:pPr>
              <w:pStyle w:val="TableParagraph"/>
              <w:spacing w:before="125"/>
              <w:ind w:left="134" w:right="121" w:firstLine="4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Atm. pritisak,srednja dnevna vrednost[mbar]</w:t>
            </w:r>
          </w:p>
        </w:tc>
        <w:tc>
          <w:tcPr>
            <w:tcW w:w="1812" w:type="dxa"/>
          </w:tcPr>
          <w:p w:rsidR="00DB7812" w:rsidRDefault="00DB7812" w:rsidP="00DB7812">
            <w:pPr>
              <w:pStyle w:val="TableParagraph"/>
              <w:spacing w:before="0"/>
              <w:ind w:left="108" w:right="92" w:firstLine="2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7812" w:rsidRPr="006A3DE0" w:rsidRDefault="00DB7812" w:rsidP="00DB7812">
            <w:pPr>
              <w:pStyle w:val="TableParagraph"/>
              <w:spacing w:before="0"/>
              <w:ind w:left="108" w:right="92" w:firstLine="26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Temperatura vazduha,srednja dnevna vrednost</w:t>
            </w:r>
          </w:p>
          <w:p w:rsidR="00DB7812" w:rsidRPr="006A3DE0" w:rsidRDefault="00DB7812" w:rsidP="00DB7812">
            <w:pPr>
              <w:pStyle w:val="TableParagraph"/>
              <w:spacing w:before="125"/>
              <w:ind w:left="134" w:right="121" w:firstLine="4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sz w:val="18"/>
                <w:szCs w:val="18"/>
              </w:rPr>
              <w:t>[°C]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3" w:line="245" w:lineRule="exact"/>
              <w:ind w:left="7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975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25,7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975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25,4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977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24,9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978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26,6</w:t>
            </w:r>
          </w:p>
        </w:tc>
      </w:tr>
      <w:tr w:rsidR="008E51D7" w:rsidRPr="006A3DE0" w:rsidTr="00195EF6">
        <w:trPr>
          <w:trHeight w:val="266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976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26</w:t>
            </w:r>
          </w:p>
        </w:tc>
      </w:tr>
      <w:tr w:rsidR="008E51D7" w:rsidRPr="006A3DE0" w:rsidTr="00195EF6">
        <w:trPr>
          <w:trHeight w:val="285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3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975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25,8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974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24,5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977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23,3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978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23,8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976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24,7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977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25,8</w:t>
            </w:r>
          </w:p>
        </w:tc>
      </w:tr>
      <w:tr w:rsidR="008E51D7" w:rsidRPr="006A3DE0" w:rsidTr="00195EF6">
        <w:trPr>
          <w:trHeight w:val="265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3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981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23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982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21,9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0F3E98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980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22,1</w:t>
            </w:r>
          </w:p>
        </w:tc>
      </w:tr>
      <w:tr w:rsidR="008E51D7" w:rsidRPr="006A3DE0" w:rsidTr="00195EF6">
        <w:trPr>
          <w:trHeight w:val="114"/>
        </w:trPr>
        <w:tc>
          <w:tcPr>
            <w:tcW w:w="1462" w:type="dxa"/>
          </w:tcPr>
          <w:p w:rsidR="008E51D7" w:rsidRPr="000448EA" w:rsidRDefault="008E51D7" w:rsidP="000F3E98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978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22,4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975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22,8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971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24,4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973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20,2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974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23,5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974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26,5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972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27,1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974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26,1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979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22,9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978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22,7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974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23,1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976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23,1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978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24,8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443264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976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25,4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976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22,5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976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23,3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Default="008E51D7" w:rsidP="00EC27BE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693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975</w:t>
            </w:r>
          </w:p>
        </w:tc>
        <w:tc>
          <w:tcPr>
            <w:tcW w:w="1812" w:type="dxa"/>
          </w:tcPr>
          <w:p w:rsidR="008E51D7" w:rsidRDefault="008E51D7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25,9</w:t>
            </w:r>
          </w:p>
        </w:tc>
      </w:tr>
    </w:tbl>
    <w:p w:rsidR="00F03A61" w:rsidRPr="006A3DE0" w:rsidRDefault="00501446">
      <w:pPr>
        <w:spacing w:line="245" w:lineRule="exact"/>
        <w:rPr>
          <w:rFonts w:ascii="Arial" w:hAnsi="Arial" w:cs="Arial"/>
        </w:rPr>
        <w:sectPr w:rsidR="00F03A61" w:rsidRPr="006A3DE0">
          <w:headerReference w:type="default" r:id="rId17"/>
          <w:footerReference w:type="default" r:id="rId18"/>
          <w:pgSz w:w="12240" w:h="15840"/>
          <w:pgMar w:top="1480" w:right="740" w:bottom="280" w:left="780" w:header="687" w:footer="0" w:gutter="0"/>
          <w:pgNumType w:start="1"/>
          <w:cols w:space="720"/>
        </w:sectPr>
      </w:pPr>
      <w:r w:rsidRPr="006A3DE0">
        <w:rPr>
          <w:rFonts w:ascii="Arial" w:hAnsi="Arial" w:cs="Arial"/>
        </w:rPr>
        <w:br w:type="textWrapping" w:clear="all"/>
      </w:r>
    </w:p>
    <w:p w:rsidR="00F03A61" w:rsidRPr="006A3DE0" w:rsidRDefault="00F03A61">
      <w:pPr>
        <w:spacing w:before="8"/>
        <w:rPr>
          <w:rFonts w:ascii="Arial" w:hAnsi="Arial" w:cs="Arial"/>
          <w:b/>
          <w:sz w:val="16"/>
        </w:rPr>
      </w:pPr>
    </w:p>
    <w:p w:rsidR="00F03A61" w:rsidRPr="006A3DE0" w:rsidRDefault="00501446" w:rsidP="00796AAA">
      <w:pPr>
        <w:pStyle w:val="Heading2"/>
        <w:ind w:left="518"/>
        <w:rPr>
          <w:rFonts w:ascii="Arial" w:hAnsi="Arial" w:cs="Arial"/>
        </w:rPr>
      </w:pPr>
      <w:r w:rsidRPr="006A3DE0">
        <w:rPr>
          <w:rFonts w:ascii="Arial" w:hAnsi="Arial" w:cs="Arial"/>
        </w:rPr>
        <w:t>Učestalost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klasa kvaliteta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vazduha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po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Indeksu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kvaliteta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vazduha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SAQI_11određenih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na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osnovu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dnevnih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vrednosti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koncentracija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suspendovanih česticaPM</w:t>
      </w:r>
      <w:r w:rsidRPr="006A3DE0">
        <w:rPr>
          <w:rFonts w:ascii="Arial" w:hAnsi="Arial" w:cs="Arial"/>
          <w:vertAlign w:val="subscript"/>
        </w:rPr>
        <w:t>10</w:t>
      </w:r>
    </w:p>
    <w:p w:rsidR="00F03A61" w:rsidRPr="006A3DE0" w:rsidRDefault="00501446" w:rsidP="0050413A">
      <w:pPr>
        <w:pStyle w:val="Heading3"/>
        <w:ind w:left="526"/>
        <w:rPr>
          <w:rFonts w:ascii="Arial" w:hAnsi="Arial" w:cs="Arial"/>
        </w:rPr>
      </w:pPr>
      <w:r w:rsidRPr="006A3DE0">
        <w:rPr>
          <w:rFonts w:ascii="Arial" w:hAnsi="Arial" w:cs="Arial"/>
          <w:b/>
        </w:rPr>
        <w:t>Merno</w:t>
      </w:r>
      <w:r w:rsidR="00AD7E18" w:rsidRPr="006A3DE0">
        <w:rPr>
          <w:rFonts w:ascii="Arial" w:hAnsi="Arial" w:cs="Arial"/>
          <w:b/>
        </w:rPr>
        <w:t xml:space="preserve"> </w:t>
      </w:r>
      <w:r w:rsidRPr="006A3DE0">
        <w:rPr>
          <w:rFonts w:ascii="Arial" w:hAnsi="Arial" w:cs="Arial"/>
          <w:b/>
        </w:rPr>
        <w:t xml:space="preserve">Mesto </w:t>
      </w:r>
      <w:r w:rsidR="00AD7E18" w:rsidRPr="006A3DE0">
        <w:rPr>
          <w:rFonts w:ascii="Arial" w:hAnsi="Arial" w:cs="Arial"/>
          <w:b/>
        </w:rPr>
        <w:t>10</w:t>
      </w:r>
      <w:r w:rsidRPr="006A3DE0">
        <w:rPr>
          <w:rFonts w:ascii="Arial" w:hAnsi="Arial" w:cs="Arial"/>
          <w:b/>
        </w:rPr>
        <w:t xml:space="preserve">  </w:t>
      </w:r>
      <w:r w:rsidRPr="006A3DE0">
        <w:rPr>
          <w:rFonts w:ascii="Arial" w:hAnsi="Arial" w:cs="Arial"/>
        </w:rPr>
        <w:t>–</w:t>
      </w:r>
      <w:r w:rsidR="00006A39" w:rsidRPr="006A3DE0">
        <w:rPr>
          <w:rFonts w:ascii="Arial" w:hAnsi="Arial" w:cs="Arial"/>
        </w:rPr>
        <w:t>Gornji Milanovac</w:t>
      </w:r>
      <w:r w:rsidRPr="006A3DE0">
        <w:rPr>
          <w:rFonts w:ascii="Arial" w:hAnsi="Arial" w:cs="Arial"/>
        </w:rPr>
        <w:t xml:space="preserve"> </w:t>
      </w:r>
    </w:p>
    <w:p w:rsidR="00F03A61" w:rsidRPr="006A3DE0" w:rsidRDefault="00501446">
      <w:pPr>
        <w:ind w:left="1247" w:right="571"/>
        <w:jc w:val="center"/>
        <w:rPr>
          <w:rFonts w:ascii="Arial" w:hAnsi="Arial" w:cs="Arial"/>
          <w:b/>
        </w:rPr>
      </w:pPr>
      <w:r w:rsidRPr="006A3DE0">
        <w:rPr>
          <w:rFonts w:ascii="Arial" w:hAnsi="Arial" w:cs="Arial"/>
        </w:rPr>
        <w:t>Mesec</w:t>
      </w:r>
      <w:r w:rsidR="0050413A" w:rsidRPr="006A3DE0">
        <w:rPr>
          <w:rFonts w:ascii="Arial" w:hAnsi="Arial" w:cs="Arial"/>
        </w:rPr>
        <w:t xml:space="preserve"> </w:t>
      </w:r>
      <w:r w:rsidR="001678B4">
        <w:rPr>
          <w:rFonts w:ascii="Arial" w:hAnsi="Arial" w:cs="Arial"/>
          <w:b/>
        </w:rPr>
        <w:t>AVGUST</w:t>
      </w:r>
      <w:r w:rsidR="00572DF7">
        <w:rPr>
          <w:rFonts w:ascii="Arial" w:hAnsi="Arial" w:cs="Arial"/>
          <w:b/>
        </w:rPr>
        <w:t xml:space="preserve"> </w:t>
      </w:r>
      <w:r w:rsidRPr="006A3DE0">
        <w:rPr>
          <w:rFonts w:ascii="Arial" w:hAnsi="Arial" w:cs="Arial"/>
        </w:rPr>
        <w:t>Godina</w:t>
      </w:r>
      <w:r w:rsidRPr="006A3DE0">
        <w:rPr>
          <w:rFonts w:ascii="Arial" w:hAnsi="Arial" w:cs="Arial"/>
          <w:b/>
        </w:rPr>
        <w:t>202</w:t>
      </w:r>
      <w:r w:rsidR="00347FEB">
        <w:rPr>
          <w:rFonts w:ascii="Arial" w:hAnsi="Arial" w:cs="Arial"/>
          <w:b/>
        </w:rPr>
        <w:t>6</w:t>
      </w:r>
      <w:r w:rsidRPr="006A3DE0">
        <w:rPr>
          <w:rFonts w:ascii="Arial" w:hAnsi="Arial" w:cs="Arial"/>
          <w:b/>
        </w:rPr>
        <w:t>.</w:t>
      </w:r>
    </w:p>
    <w:p w:rsidR="0050413A" w:rsidRPr="006A3DE0" w:rsidRDefault="0050413A">
      <w:pPr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Ind w:w="2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64"/>
        <w:gridCol w:w="674"/>
        <w:gridCol w:w="1404"/>
        <w:gridCol w:w="1417"/>
        <w:gridCol w:w="1843"/>
      </w:tblGrid>
      <w:tr w:rsidR="0050413A" w:rsidRPr="006A3DE0" w:rsidTr="00354686">
        <w:trPr>
          <w:trHeight w:val="783"/>
        </w:trPr>
        <w:tc>
          <w:tcPr>
            <w:tcW w:w="1838" w:type="dxa"/>
            <w:gridSpan w:val="2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38"/>
              <w:ind w:left="618" w:right="314" w:hanging="274"/>
              <w:jc w:val="left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Datum i vreme početka</w:t>
            </w:r>
          </w:p>
          <w:p w:rsidR="0050413A" w:rsidRPr="006A3DE0" w:rsidRDefault="0050413A" w:rsidP="008972B8">
            <w:pPr>
              <w:pStyle w:val="TableParagraph"/>
              <w:spacing w:before="39"/>
              <w:ind w:left="434"/>
              <w:jc w:val="left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uzorkovanja</w:t>
            </w:r>
          </w:p>
        </w:tc>
        <w:tc>
          <w:tcPr>
            <w:tcW w:w="1404" w:type="dxa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164" w:line="237" w:lineRule="auto"/>
              <w:ind w:right="245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>Evidencioni</w:t>
            </w:r>
            <w:r w:rsidR="006E686A"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broj 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uz</w:t>
            </w:r>
            <w:r w:rsidR="006E686A" w:rsidRPr="006A3DE0">
              <w:rPr>
                <w:rFonts w:ascii="Arial" w:hAnsi="Arial" w:cs="Arial"/>
                <w:b/>
                <w:sz w:val="16"/>
                <w:szCs w:val="16"/>
              </w:rPr>
              <w:t>orka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(broj filter papira)</w:t>
            </w:r>
          </w:p>
        </w:tc>
        <w:tc>
          <w:tcPr>
            <w:tcW w:w="1417" w:type="dxa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>Koncentracija</w:t>
            </w:r>
            <w:r w:rsidRPr="006A3DE0">
              <w:rPr>
                <w:rFonts w:ascii="Arial" w:hAnsi="Arial" w:cs="Arial"/>
                <w:b/>
                <w:sz w:val="18"/>
              </w:rPr>
              <w:t>PM</w:t>
            </w:r>
            <w:r w:rsidRPr="006A3DE0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50413A" w:rsidRPr="006A3DE0" w:rsidRDefault="0050413A" w:rsidP="008972B8">
            <w:pPr>
              <w:pStyle w:val="TableParagraph"/>
              <w:spacing w:before="39"/>
              <w:ind w:left="86" w:right="36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[μg/m</w:t>
            </w:r>
            <w:r w:rsidRPr="006A3DE0">
              <w:rPr>
                <w:rFonts w:ascii="Arial" w:hAnsi="Arial" w:cs="Arial"/>
                <w:b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b/>
                <w:sz w:val="18"/>
              </w:rPr>
              <w:t>]</w:t>
            </w:r>
          </w:p>
        </w:tc>
        <w:tc>
          <w:tcPr>
            <w:tcW w:w="1843" w:type="dxa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 xml:space="preserve">Klasa </w:t>
            </w:r>
          </w:p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 xml:space="preserve">kvaliteta </w:t>
            </w:r>
          </w:p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>vazduha</w:t>
            </w:r>
          </w:p>
        </w:tc>
      </w:tr>
      <w:tr w:rsidR="001678B4" w:rsidRPr="006A3DE0" w:rsidTr="00195EF6">
        <w:trPr>
          <w:trHeight w:val="217"/>
        </w:trPr>
        <w:tc>
          <w:tcPr>
            <w:tcW w:w="1164" w:type="dxa"/>
            <w:tcBorders>
              <w:top w:val="double" w:sz="0" w:space="0" w:color="000000"/>
            </w:tcBorders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01.08.2026.</w:t>
            </w:r>
          </w:p>
        </w:tc>
        <w:tc>
          <w:tcPr>
            <w:tcW w:w="674" w:type="dxa"/>
            <w:tcBorders>
              <w:top w:val="double" w:sz="0" w:space="0" w:color="000000"/>
            </w:tcBorders>
          </w:tcPr>
          <w:p w:rsidR="001678B4" w:rsidRPr="006A3DE0" w:rsidRDefault="001678B4" w:rsidP="001678B4">
            <w:pPr>
              <w:pStyle w:val="TableParagraph"/>
              <w:spacing w:before="39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  <w:tcBorders>
              <w:top w:val="double" w:sz="0" w:space="0" w:color="000000"/>
            </w:tcBorders>
          </w:tcPr>
          <w:p w:rsidR="001678B4" w:rsidRPr="002F40AF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79</w:t>
            </w:r>
          </w:p>
        </w:tc>
        <w:tc>
          <w:tcPr>
            <w:tcW w:w="1417" w:type="dxa"/>
            <w:tcBorders>
              <w:top w:val="double" w:sz="0" w:space="0" w:color="000000"/>
            </w:tcBorders>
            <w:vAlign w:val="bottom"/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double" w:sz="0" w:space="0" w:color="000000"/>
            </w:tcBorders>
            <w:shd w:val="clear" w:color="auto" w:fill="92D050"/>
          </w:tcPr>
          <w:p w:rsidR="001678B4" w:rsidRPr="00E21476" w:rsidRDefault="001678B4" w:rsidP="001678B4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02.08.2026.</w:t>
            </w:r>
          </w:p>
        </w:tc>
        <w:tc>
          <w:tcPr>
            <w:tcW w:w="674" w:type="dxa"/>
          </w:tcPr>
          <w:p w:rsidR="001678B4" w:rsidRPr="006A3DE0" w:rsidRDefault="001678B4" w:rsidP="001678B4">
            <w:pPr>
              <w:pStyle w:val="TableParagraph"/>
              <w:spacing w:before="40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Pr="002F40AF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80</w:t>
            </w:r>
          </w:p>
        </w:tc>
        <w:tc>
          <w:tcPr>
            <w:tcW w:w="1417" w:type="dxa"/>
            <w:vAlign w:val="bottom"/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43" w:type="dxa"/>
            <w:shd w:val="clear" w:color="auto" w:fill="92D050"/>
          </w:tcPr>
          <w:p w:rsidR="001678B4" w:rsidRPr="00E21476" w:rsidRDefault="001678B4" w:rsidP="001678B4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03.08.2026.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04.08.2026.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05.08.2026.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06.08.2026.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07.08.2026.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08.08.2026.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09.08.2026.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10.08.2026.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11.08.2026.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60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12.08.2026.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61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13.08.2026.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62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14.08.2026.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63</w:t>
            </w:r>
          </w:p>
        </w:tc>
        <w:tc>
          <w:tcPr>
            <w:tcW w:w="1417" w:type="dxa"/>
            <w:vAlign w:val="bottom"/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15.08.2026.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64</w:t>
            </w:r>
          </w:p>
        </w:tc>
        <w:tc>
          <w:tcPr>
            <w:tcW w:w="1417" w:type="dxa"/>
            <w:vAlign w:val="bottom"/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16.08.2026.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</w:t>
            </w:r>
          </w:p>
        </w:tc>
        <w:tc>
          <w:tcPr>
            <w:tcW w:w="1417" w:type="dxa"/>
            <w:vAlign w:val="bottom"/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17.08.2026.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</w:t>
            </w:r>
          </w:p>
        </w:tc>
        <w:tc>
          <w:tcPr>
            <w:tcW w:w="1417" w:type="dxa"/>
            <w:vAlign w:val="bottom"/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20"/>
        </w:trPr>
        <w:tc>
          <w:tcPr>
            <w:tcW w:w="1164" w:type="dxa"/>
            <w:vAlign w:val="center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18.08.2026.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Pr="00B20AC6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67</w:t>
            </w:r>
          </w:p>
        </w:tc>
        <w:tc>
          <w:tcPr>
            <w:tcW w:w="1417" w:type="dxa"/>
            <w:vAlign w:val="bottom"/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20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19.08.2026.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Pr="00B20AC6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</w:t>
            </w:r>
          </w:p>
        </w:tc>
        <w:tc>
          <w:tcPr>
            <w:tcW w:w="1417" w:type="dxa"/>
            <w:vAlign w:val="bottom"/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195EF6">
        <w:trPr>
          <w:trHeight w:val="217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20.08.2026.</w:t>
            </w:r>
          </w:p>
        </w:tc>
        <w:tc>
          <w:tcPr>
            <w:tcW w:w="674" w:type="dxa"/>
          </w:tcPr>
          <w:p w:rsidR="001678B4" w:rsidRPr="006A3DE0" w:rsidRDefault="001678B4" w:rsidP="001678B4">
            <w:pPr>
              <w:pStyle w:val="TableParagraph"/>
              <w:spacing w:before="37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Pr="00B20AC6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</w:t>
            </w:r>
          </w:p>
        </w:tc>
        <w:tc>
          <w:tcPr>
            <w:tcW w:w="1417" w:type="dxa"/>
          </w:tcPr>
          <w:p w:rsidR="001678B4" w:rsidRPr="006A3DE0" w:rsidRDefault="001678B4" w:rsidP="001678B4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843" w:type="dxa"/>
            <w:shd w:val="clear" w:color="auto" w:fill="92D050"/>
          </w:tcPr>
          <w:p w:rsidR="001678B4" w:rsidRPr="00E21476" w:rsidRDefault="001678B4" w:rsidP="001678B4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1678B4" w:rsidRPr="006A3DE0" w:rsidTr="00195EF6">
        <w:trPr>
          <w:trHeight w:val="217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21.08.2026.</w:t>
            </w:r>
          </w:p>
        </w:tc>
        <w:tc>
          <w:tcPr>
            <w:tcW w:w="674" w:type="dxa"/>
          </w:tcPr>
          <w:p w:rsidR="001678B4" w:rsidRPr="006A3DE0" w:rsidRDefault="001678B4" w:rsidP="001678B4">
            <w:pPr>
              <w:pStyle w:val="TableParagraph"/>
              <w:spacing w:before="37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</w:t>
            </w:r>
          </w:p>
        </w:tc>
        <w:tc>
          <w:tcPr>
            <w:tcW w:w="1417" w:type="dxa"/>
          </w:tcPr>
          <w:p w:rsidR="001678B4" w:rsidRPr="006A3DE0" w:rsidRDefault="001678B4" w:rsidP="001678B4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43" w:type="dxa"/>
            <w:shd w:val="clear" w:color="auto" w:fill="92D050"/>
          </w:tcPr>
          <w:p w:rsidR="001678B4" w:rsidRPr="00E21476" w:rsidRDefault="001678B4" w:rsidP="001678B4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1678B4" w:rsidRPr="006A3DE0" w:rsidTr="00195EF6">
        <w:trPr>
          <w:trHeight w:val="217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22.08.2026.</w:t>
            </w:r>
          </w:p>
        </w:tc>
        <w:tc>
          <w:tcPr>
            <w:tcW w:w="674" w:type="dxa"/>
          </w:tcPr>
          <w:p w:rsidR="001678B4" w:rsidRPr="006A3DE0" w:rsidRDefault="001678B4" w:rsidP="001678B4">
            <w:pPr>
              <w:pStyle w:val="TableParagraph"/>
              <w:spacing w:before="40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71</w:t>
            </w:r>
          </w:p>
        </w:tc>
        <w:tc>
          <w:tcPr>
            <w:tcW w:w="1417" w:type="dxa"/>
          </w:tcPr>
          <w:p w:rsidR="001678B4" w:rsidRPr="006A3DE0" w:rsidRDefault="001678B4" w:rsidP="001678B4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1678B4" w:rsidRPr="00E21476" w:rsidRDefault="001678B4" w:rsidP="001678B4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1678B4" w:rsidRPr="006A3DE0" w:rsidTr="00195EF6">
        <w:trPr>
          <w:trHeight w:val="217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23.08.2026.</w:t>
            </w:r>
          </w:p>
        </w:tc>
        <w:tc>
          <w:tcPr>
            <w:tcW w:w="674" w:type="dxa"/>
          </w:tcPr>
          <w:p w:rsidR="001678B4" w:rsidRPr="006A3DE0" w:rsidRDefault="001678B4" w:rsidP="001678B4">
            <w:pPr>
              <w:pStyle w:val="TableParagraph"/>
              <w:spacing w:before="40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72</w:t>
            </w:r>
          </w:p>
        </w:tc>
        <w:tc>
          <w:tcPr>
            <w:tcW w:w="1417" w:type="dxa"/>
          </w:tcPr>
          <w:p w:rsidR="001678B4" w:rsidRPr="006A3DE0" w:rsidRDefault="001678B4" w:rsidP="001678B4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shd w:val="clear" w:color="auto" w:fill="92D050"/>
          </w:tcPr>
          <w:p w:rsidR="001678B4" w:rsidRPr="00E21476" w:rsidRDefault="001678B4" w:rsidP="001678B4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1678B4" w:rsidRPr="006A3DE0" w:rsidTr="00195EF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24.08.2026.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</w:t>
            </w:r>
          </w:p>
        </w:tc>
        <w:tc>
          <w:tcPr>
            <w:tcW w:w="1417" w:type="dxa"/>
          </w:tcPr>
          <w:p w:rsidR="001678B4" w:rsidRPr="006A3DE0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25.08.2026.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Pr="00B20AC6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74</w:t>
            </w:r>
          </w:p>
        </w:tc>
        <w:tc>
          <w:tcPr>
            <w:tcW w:w="1417" w:type="dxa"/>
          </w:tcPr>
          <w:p w:rsidR="001678B4" w:rsidRPr="006A3DE0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26.08.2026.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</w:t>
            </w:r>
          </w:p>
        </w:tc>
        <w:tc>
          <w:tcPr>
            <w:tcW w:w="1417" w:type="dxa"/>
          </w:tcPr>
          <w:p w:rsidR="001678B4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27.08.2026.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76</w:t>
            </w:r>
          </w:p>
        </w:tc>
        <w:tc>
          <w:tcPr>
            <w:tcW w:w="1417" w:type="dxa"/>
          </w:tcPr>
          <w:p w:rsidR="001678B4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28.08.2026.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77</w:t>
            </w:r>
          </w:p>
        </w:tc>
        <w:tc>
          <w:tcPr>
            <w:tcW w:w="1417" w:type="dxa"/>
          </w:tcPr>
          <w:p w:rsidR="001678B4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29.08.2026.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78</w:t>
            </w:r>
          </w:p>
        </w:tc>
        <w:tc>
          <w:tcPr>
            <w:tcW w:w="1417" w:type="dxa"/>
          </w:tcPr>
          <w:p w:rsidR="001678B4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30.08.2026.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79</w:t>
            </w:r>
          </w:p>
        </w:tc>
        <w:tc>
          <w:tcPr>
            <w:tcW w:w="1417" w:type="dxa"/>
          </w:tcPr>
          <w:p w:rsidR="001678B4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1678B4" w:rsidRPr="006A3DE0" w:rsidTr="00B20AC6">
        <w:trPr>
          <w:trHeight w:val="218"/>
        </w:trPr>
        <w:tc>
          <w:tcPr>
            <w:tcW w:w="1164" w:type="dxa"/>
          </w:tcPr>
          <w:p w:rsidR="001678B4" w:rsidRPr="001746E3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6E3">
              <w:rPr>
                <w:rFonts w:ascii="Arial" w:hAnsi="Arial" w:cs="Arial"/>
                <w:sz w:val="16"/>
                <w:szCs w:val="16"/>
              </w:rPr>
              <w:t>31.08.2026.</w:t>
            </w:r>
          </w:p>
        </w:tc>
        <w:tc>
          <w:tcPr>
            <w:tcW w:w="674" w:type="dxa"/>
          </w:tcPr>
          <w:p w:rsidR="001678B4" w:rsidRDefault="001678B4" w:rsidP="001678B4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1678B4" w:rsidRDefault="001678B4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80</w:t>
            </w:r>
          </w:p>
        </w:tc>
        <w:tc>
          <w:tcPr>
            <w:tcW w:w="1417" w:type="dxa"/>
          </w:tcPr>
          <w:p w:rsidR="001678B4" w:rsidRPr="006A3DE0" w:rsidRDefault="001678B4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843" w:type="dxa"/>
            <w:shd w:val="clear" w:color="auto" w:fill="92D050"/>
          </w:tcPr>
          <w:p w:rsidR="001678B4" w:rsidRDefault="001678B4" w:rsidP="001678B4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</w:tbl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45366D" w:rsidRDefault="0045366D">
      <w:pPr>
        <w:spacing w:before="1"/>
        <w:rPr>
          <w:rFonts w:ascii="Arial" w:hAnsi="Arial" w:cs="Arial"/>
          <w:sz w:val="12"/>
        </w:rPr>
      </w:pPr>
    </w:p>
    <w:p w:rsidR="001678B4" w:rsidRDefault="001678B4">
      <w:pPr>
        <w:spacing w:before="1"/>
        <w:rPr>
          <w:rFonts w:ascii="Arial" w:hAnsi="Arial" w:cs="Arial"/>
          <w:sz w:val="12"/>
        </w:rPr>
      </w:pPr>
    </w:p>
    <w:p w:rsidR="00F03A61" w:rsidRDefault="008972B8">
      <w:pPr>
        <w:spacing w:before="1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br w:type="textWrapping" w:clear="all"/>
      </w:r>
    </w:p>
    <w:p w:rsidR="0045366D" w:rsidRPr="006A3DE0" w:rsidRDefault="0045366D">
      <w:pPr>
        <w:spacing w:before="1"/>
        <w:rPr>
          <w:rFonts w:ascii="Arial" w:hAnsi="Arial" w:cs="Arial"/>
          <w:sz w:val="12"/>
        </w:rPr>
      </w:pPr>
    </w:p>
    <w:tbl>
      <w:tblPr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80"/>
        <w:gridCol w:w="2170"/>
        <w:gridCol w:w="2285"/>
        <w:gridCol w:w="2287"/>
      </w:tblGrid>
      <w:tr w:rsidR="00354686" w:rsidRPr="006A3DE0" w:rsidTr="00796AAA">
        <w:trPr>
          <w:trHeight w:val="947"/>
        </w:trPr>
        <w:tc>
          <w:tcPr>
            <w:tcW w:w="2580" w:type="dxa"/>
            <w:tcBorders>
              <w:bottom w:val="double" w:sz="0" w:space="0" w:color="000000"/>
            </w:tcBorders>
          </w:tcPr>
          <w:p w:rsidR="00354686" w:rsidRPr="00DC36EC" w:rsidRDefault="00354686" w:rsidP="00B9559E">
            <w:pPr>
              <w:pStyle w:val="TableParagraph"/>
              <w:spacing w:before="1"/>
              <w:jc w:val="left"/>
              <w:rPr>
                <w:rFonts w:ascii="Arial" w:hAnsi="Arial" w:cs="Arial"/>
                <w:sz w:val="18"/>
              </w:rPr>
            </w:pPr>
          </w:p>
          <w:p w:rsidR="00354686" w:rsidRPr="006D78EA" w:rsidRDefault="00354686" w:rsidP="00B9559E">
            <w:pPr>
              <w:pStyle w:val="TableParagraph"/>
              <w:spacing w:before="1"/>
              <w:ind w:left="102" w:right="96"/>
              <w:rPr>
                <w:rFonts w:ascii="Arial" w:hAnsi="Arial" w:cs="Arial"/>
                <w:b/>
                <w:sz w:val="18"/>
                <w:szCs w:val="18"/>
              </w:rPr>
            </w:pPr>
            <w:r w:rsidRPr="006D78EA">
              <w:rPr>
                <w:rFonts w:ascii="Arial" w:hAnsi="Arial" w:cs="Arial"/>
                <w:b/>
                <w:sz w:val="18"/>
                <w:szCs w:val="18"/>
              </w:rPr>
              <w:t>KoncentracijaPM</w:t>
            </w:r>
            <w:r w:rsidRPr="006D78EA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10</w:t>
            </w:r>
          </w:p>
          <w:p w:rsidR="00354686" w:rsidRPr="00DC36EC" w:rsidRDefault="00354686" w:rsidP="00B9559E">
            <w:pPr>
              <w:pStyle w:val="TableParagraph"/>
              <w:spacing w:before="0"/>
              <w:ind w:left="107" w:right="96"/>
              <w:rPr>
                <w:rFonts w:ascii="Arial" w:hAnsi="Arial" w:cs="Arial"/>
                <w:b/>
                <w:sz w:val="19"/>
              </w:rPr>
            </w:pPr>
            <w:r w:rsidRPr="006D78EA">
              <w:rPr>
                <w:rFonts w:ascii="Arial" w:hAnsi="Arial" w:cs="Arial"/>
                <w:b/>
                <w:sz w:val="18"/>
                <w:szCs w:val="18"/>
              </w:rPr>
              <w:t>za period usrednjavanja 24 h[μg/m</w:t>
            </w:r>
            <w:r w:rsidRPr="006D78E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6D78E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2170" w:type="dxa"/>
            <w:tcBorders>
              <w:bottom w:val="thickThinMediumGap" w:sz="2" w:space="0" w:color="000000"/>
            </w:tcBorders>
          </w:tcPr>
          <w:p w:rsidR="00354686" w:rsidRPr="00DC36EC" w:rsidRDefault="00354686" w:rsidP="00B9559E">
            <w:pPr>
              <w:pStyle w:val="TableParagraph"/>
              <w:spacing w:before="0"/>
              <w:jc w:val="left"/>
              <w:rPr>
                <w:rFonts w:ascii="Arial" w:hAnsi="Arial" w:cs="Arial"/>
                <w:sz w:val="20"/>
              </w:rPr>
            </w:pPr>
          </w:p>
          <w:p w:rsidR="00354686" w:rsidRPr="00DC36EC" w:rsidRDefault="00354686" w:rsidP="00B9559E">
            <w:pPr>
              <w:pStyle w:val="TableParagraph"/>
              <w:spacing w:before="8"/>
              <w:jc w:val="left"/>
              <w:rPr>
                <w:rFonts w:ascii="Arial" w:hAnsi="Arial" w:cs="Arial"/>
                <w:sz w:val="17"/>
              </w:rPr>
            </w:pPr>
          </w:p>
          <w:p w:rsidR="00354686" w:rsidRPr="00DC36EC" w:rsidRDefault="00354686" w:rsidP="00B9559E">
            <w:pPr>
              <w:pStyle w:val="TableParagraph"/>
              <w:spacing w:before="1"/>
              <w:ind w:left="87" w:right="84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Klasa kvaliteta vazduha</w:t>
            </w:r>
          </w:p>
        </w:tc>
        <w:tc>
          <w:tcPr>
            <w:tcW w:w="2285" w:type="dxa"/>
            <w:tcBorders>
              <w:bottom w:val="double" w:sz="0" w:space="0" w:color="000000"/>
            </w:tcBorders>
          </w:tcPr>
          <w:p w:rsidR="00354686" w:rsidRPr="006D78EA" w:rsidRDefault="00354686" w:rsidP="00B9559E">
            <w:pPr>
              <w:pStyle w:val="TableParagraph"/>
              <w:spacing w:before="108"/>
              <w:ind w:left="318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Broj dana</w:t>
            </w:r>
          </w:p>
          <w:p w:rsidR="00354686" w:rsidRPr="006D78EA" w:rsidRDefault="00354686" w:rsidP="00B9559E">
            <w:pPr>
              <w:pStyle w:val="TableParagraph"/>
              <w:spacing w:before="0"/>
              <w:ind w:left="323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sa odgovarajućom</w:t>
            </w:r>
          </w:p>
          <w:p w:rsidR="00354686" w:rsidRPr="006D78EA" w:rsidRDefault="00354686" w:rsidP="00B9559E">
            <w:pPr>
              <w:pStyle w:val="TableParagraph"/>
              <w:spacing w:before="0"/>
              <w:ind w:left="87" w:right="8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klasom kvaliteta vazduha</w:t>
            </w:r>
          </w:p>
        </w:tc>
        <w:tc>
          <w:tcPr>
            <w:tcW w:w="2287" w:type="dxa"/>
            <w:tcBorders>
              <w:bottom w:val="double" w:sz="0" w:space="0" w:color="000000"/>
            </w:tcBorders>
          </w:tcPr>
          <w:p w:rsidR="00354686" w:rsidRPr="006D78EA" w:rsidRDefault="00354686" w:rsidP="00B9559E">
            <w:pPr>
              <w:pStyle w:val="TableParagraph"/>
              <w:spacing w:before="0" w:line="216" w:lineRule="exact"/>
              <w:ind w:left="323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Procenat dana</w:t>
            </w:r>
          </w:p>
          <w:p w:rsidR="00354686" w:rsidRPr="006D78EA" w:rsidRDefault="00354686" w:rsidP="00B9559E">
            <w:pPr>
              <w:pStyle w:val="TableParagraph"/>
              <w:spacing w:before="0"/>
              <w:ind w:left="325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 xml:space="preserve"> sa odgovarajućom</w:t>
            </w:r>
          </w:p>
          <w:p w:rsidR="00354686" w:rsidRPr="006D78EA" w:rsidRDefault="00354686" w:rsidP="00B9559E">
            <w:pPr>
              <w:pStyle w:val="TableParagraph"/>
              <w:spacing w:before="0" w:line="220" w:lineRule="atLeast"/>
              <w:ind w:left="109" w:right="100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klasom kvaliteta vazduha[%]</w:t>
            </w:r>
          </w:p>
        </w:tc>
      </w:tr>
      <w:tr w:rsidR="00354686" w:rsidRPr="006A3DE0" w:rsidTr="00354686">
        <w:trPr>
          <w:trHeight w:val="217"/>
        </w:trPr>
        <w:tc>
          <w:tcPr>
            <w:tcW w:w="2580" w:type="dxa"/>
            <w:tcBorders>
              <w:top w:val="double" w:sz="0" w:space="0" w:color="000000"/>
            </w:tcBorders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0-50</w:t>
            </w:r>
          </w:p>
        </w:tc>
        <w:tc>
          <w:tcPr>
            <w:tcW w:w="2170" w:type="dxa"/>
            <w:tcBorders>
              <w:top w:val="thinThickMediumGap" w:sz="2" w:space="0" w:color="000000"/>
            </w:tcBorders>
            <w:shd w:val="clear" w:color="auto" w:fill="92D050"/>
          </w:tcPr>
          <w:p w:rsidR="00354686" w:rsidRPr="00F62BCF" w:rsidRDefault="00354686" w:rsidP="00354686">
            <w:pPr>
              <w:spacing w:before="10"/>
              <w:jc w:val="center"/>
              <w:rPr>
                <w:rFonts w:ascii="Arial" w:hAnsi="Arial" w:cs="Arial"/>
              </w:rPr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  <w:tc>
          <w:tcPr>
            <w:tcW w:w="2285" w:type="dxa"/>
            <w:tcBorders>
              <w:top w:val="double" w:sz="0" w:space="0" w:color="000000"/>
            </w:tcBorders>
          </w:tcPr>
          <w:p w:rsidR="00354686" w:rsidRPr="00F62BCF" w:rsidRDefault="001678B4" w:rsidP="0040433D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2287" w:type="dxa"/>
            <w:tcBorders>
              <w:top w:val="double" w:sz="0" w:space="0" w:color="000000"/>
            </w:tcBorders>
          </w:tcPr>
          <w:p w:rsidR="00354686" w:rsidRPr="00F62BCF" w:rsidRDefault="00572DF7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354686" w:rsidRPr="006A3DE0" w:rsidTr="00354686">
        <w:trPr>
          <w:trHeight w:val="256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51-100</w:t>
            </w:r>
          </w:p>
        </w:tc>
        <w:tc>
          <w:tcPr>
            <w:tcW w:w="2170" w:type="dxa"/>
            <w:shd w:val="clear" w:color="auto" w:fill="FFFF00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umereno dobar</w:t>
            </w:r>
          </w:p>
        </w:tc>
        <w:tc>
          <w:tcPr>
            <w:tcW w:w="2285" w:type="dxa"/>
          </w:tcPr>
          <w:p w:rsidR="00354686" w:rsidRPr="00F62BCF" w:rsidRDefault="00572DF7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572DF7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18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101-150</w:t>
            </w:r>
          </w:p>
        </w:tc>
        <w:tc>
          <w:tcPr>
            <w:tcW w:w="2170" w:type="dxa"/>
            <w:shd w:val="clear" w:color="auto" w:fill="FFC000"/>
          </w:tcPr>
          <w:p w:rsidR="00354686" w:rsidRPr="00790AEF" w:rsidRDefault="00354686" w:rsidP="00B9559E">
            <w:pPr>
              <w:spacing w:before="1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790AEF">
              <w:rPr>
                <w:rFonts w:ascii="Arial" w:hAnsi="Arial" w:cs="Arial"/>
                <w:sz w:val="16"/>
                <w:szCs w:val="16"/>
              </w:rPr>
              <w:t>ezdrav za osetljivu populaciju</w:t>
            </w:r>
          </w:p>
        </w:tc>
        <w:tc>
          <w:tcPr>
            <w:tcW w:w="2285" w:type="dxa"/>
          </w:tcPr>
          <w:p w:rsidR="00354686" w:rsidRPr="00F62BCF" w:rsidRDefault="00B20AC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B20AC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18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151-200</w:t>
            </w:r>
          </w:p>
        </w:tc>
        <w:tc>
          <w:tcPr>
            <w:tcW w:w="2170" w:type="dxa"/>
            <w:shd w:val="clear" w:color="auto" w:fill="FF0000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nezdrav</w:t>
            </w:r>
          </w:p>
        </w:tc>
        <w:tc>
          <w:tcPr>
            <w:tcW w:w="2285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20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201-300</w:t>
            </w:r>
          </w:p>
        </w:tc>
        <w:tc>
          <w:tcPr>
            <w:tcW w:w="2170" w:type="dxa"/>
            <w:shd w:val="clear" w:color="auto" w:fill="7030A0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veoma nezdrav</w:t>
            </w:r>
          </w:p>
        </w:tc>
        <w:tc>
          <w:tcPr>
            <w:tcW w:w="2285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20"/>
        </w:trPr>
        <w:tc>
          <w:tcPr>
            <w:tcW w:w="2580" w:type="dxa"/>
          </w:tcPr>
          <w:p w:rsidR="00354686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&gt;300</w:t>
            </w:r>
          </w:p>
        </w:tc>
        <w:tc>
          <w:tcPr>
            <w:tcW w:w="2170" w:type="dxa"/>
            <w:shd w:val="clear" w:color="auto" w:fill="632423" w:themeFill="accent2" w:themeFillShade="80"/>
          </w:tcPr>
          <w:p w:rsidR="00354686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opasno</w:t>
            </w:r>
          </w:p>
        </w:tc>
        <w:tc>
          <w:tcPr>
            <w:tcW w:w="2285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</w:tbl>
    <w:p w:rsidR="00F03A61" w:rsidRPr="006A3DE0" w:rsidRDefault="00501446">
      <w:pPr>
        <w:ind w:left="892"/>
        <w:rPr>
          <w:rFonts w:ascii="Arial" w:hAnsi="Arial" w:cs="Arial"/>
          <w:color w:val="FF0000"/>
          <w:sz w:val="19"/>
        </w:rPr>
      </w:pPr>
      <w:r w:rsidRPr="006A3DE0">
        <w:rPr>
          <w:rFonts w:ascii="Arial" w:hAnsi="Arial" w:cs="Arial"/>
          <w:sz w:val="19"/>
        </w:rPr>
        <w:t>Napomena:Broj</w:t>
      </w:r>
      <w:r w:rsidR="00006A39" w:rsidRPr="006A3DE0">
        <w:rPr>
          <w:rFonts w:ascii="Arial" w:hAnsi="Arial" w:cs="Arial"/>
          <w:sz w:val="19"/>
        </w:rPr>
        <w:t xml:space="preserve"> </w:t>
      </w:r>
      <w:r w:rsidRPr="006A3DE0">
        <w:rPr>
          <w:rFonts w:ascii="Arial" w:hAnsi="Arial" w:cs="Arial"/>
          <w:sz w:val="19"/>
        </w:rPr>
        <w:t>dana</w:t>
      </w:r>
      <w:r w:rsidR="00006A39" w:rsidRPr="006A3DE0">
        <w:rPr>
          <w:rFonts w:ascii="Arial" w:hAnsi="Arial" w:cs="Arial"/>
          <w:sz w:val="19"/>
        </w:rPr>
        <w:t xml:space="preserve"> </w:t>
      </w:r>
      <w:r w:rsidRPr="006A3DE0">
        <w:rPr>
          <w:rFonts w:ascii="Arial" w:hAnsi="Arial" w:cs="Arial"/>
          <w:sz w:val="19"/>
        </w:rPr>
        <w:t>merenja</w:t>
      </w:r>
      <w:r w:rsidR="00006A39" w:rsidRPr="006A3DE0">
        <w:rPr>
          <w:rFonts w:ascii="Arial" w:hAnsi="Arial" w:cs="Arial"/>
          <w:sz w:val="19"/>
        </w:rPr>
        <w:t xml:space="preserve"> </w:t>
      </w:r>
      <w:r w:rsidR="00124166">
        <w:rPr>
          <w:rFonts w:ascii="Arial" w:hAnsi="Arial" w:cs="Arial"/>
          <w:sz w:val="19"/>
        </w:rPr>
        <w:t xml:space="preserve">u </w:t>
      </w:r>
      <w:r w:rsidR="001678B4">
        <w:rPr>
          <w:rFonts w:ascii="Arial" w:hAnsi="Arial" w:cs="Arial"/>
          <w:sz w:val="19"/>
        </w:rPr>
        <w:t xml:space="preserve">avgustu </w:t>
      </w:r>
      <w:r w:rsidR="00354686">
        <w:rPr>
          <w:rFonts w:ascii="Arial" w:hAnsi="Arial" w:cs="Arial"/>
          <w:sz w:val="19"/>
        </w:rPr>
        <w:t xml:space="preserve"> </w:t>
      </w:r>
      <w:r w:rsidR="00EA6186">
        <w:rPr>
          <w:rFonts w:ascii="Arial" w:hAnsi="Arial" w:cs="Arial"/>
          <w:sz w:val="19"/>
        </w:rPr>
        <w:t xml:space="preserve"> je </w:t>
      </w:r>
      <w:r w:rsidR="001678B4">
        <w:rPr>
          <w:rFonts w:ascii="Arial" w:hAnsi="Arial" w:cs="Arial"/>
          <w:sz w:val="19"/>
        </w:rPr>
        <w:t>31</w:t>
      </w:r>
    </w:p>
    <w:p w:rsidR="00F03A61" w:rsidRDefault="00F03A61">
      <w:pPr>
        <w:spacing w:before="8"/>
        <w:rPr>
          <w:rFonts w:ascii="Arial" w:hAnsi="Arial" w:cs="Arial"/>
          <w:sz w:val="16"/>
        </w:rPr>
      </w:pPr>
    </w:p>
    <w:p w:rsidR="00F16D3F" w:rsidRPr="006A3DE0" w:rsidRDefault="00F16D3F">
      <w:pPr>
        <w:spacing w:before="8"/>
        <w:rPr>
          <w:rFonts w:ascii="Arial" w:hAnsi="Arial" w:cs="Arial"/>
          <w:sz w:val="16"/>
        </w:rPr>
      </w:pPr>
    </w:p>
    <w:p w:rsidR="00F03A61" w:rsidRPr="006A3DE0" w:rsidRDefault="00501446">
      <w:pPr>
        <w:pStyle w:val="Heading2"/>
        <w:ind w:left="531"/>
        <w:rPr>
          <w:rFonts w:ascii="Arial" w:hAnsi="Arial" w:cs="Arial"/>
        </w:rPr>
      </w:pPr>
      <w:r w:rsidRPr="006A3DE0">
        <w:rPr>
          <w:rFonts w:ascii="Arial" w:hAnsi="Arial" w:cs="Arial"/>
          <w:spacing w:val="-1"/>
        </w:rPr>
        <w:t>Slike</w:t>
      </w:r>
      <w:r w:rsidR="00CA09AC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mernog mesta-uzorkovanje</w:t>
      </w:r>
      <w:r w:rsidR="00BC53D2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suspendovanih</w:t>
      </w:r>
      <w:r w:rsidR="00CA09AC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česticaPM</w:t>
      </w:r>
      <w:r w:rsidRPr="006A3DE0">
        <w:rPr>
          <w:rFonts w:ascii="Arial" w:hAnsi="Arial" w:cs="Arial"/>
          <w:vertAlign w:val="subscript"/>
        </w:rPr>
        <w:t>10</w:t>
      </w:r>
      <w:r w:rsidR="00CA09AC" w:rsidRPr="006A3DE0">
        <w:rPr>
          <w:rFonts w:ascii="Arial" w:hAnsi="Arial" w:cs="Arial"/>
          <w:vertAlign w:val="subscript"/>
        </w:rPr>
        <w:t xml:space="preserve"> </w:t>
      </w:r>
      <w:r w:rsidRPr="006A3DE0">
        <w:rPr>
          <w:rFonts w:ascii="Arial" w:hAnsi="Arial" w:cs="Arial"/>
        </w:rPr>
        <w:t>i</w:t>
      </w:r>
      <w:r w:rsidR="00BE6A5C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PM</w:t>
      </w:r>
      <w:r w:rsidRPr="006A3DE0">
        <w:rPr>
          <w:rFonts w:ascii="Arial" w:hAnsi="Arial" w:cs="Arial"/>
          <w:vertAlign w:val="subscript"/>
        </w:rPr>
        <w:t>2,5</w:t>
      </w:r>
    </w:p>
    <w:p w:rsidR="00F03A61" w:rsidRPr="006A3DE0" w:rsidRDefault="00F03A61">
      <w:pPr>
        <w:spacing w:before="7"/>
        <w:rPr>
          <w:rFonts w:ascii="Arial" w:hAnsi="Arial" w:cs="Arial"/>
          <w:b/>
          <w:sz w:val="21"/>
        </w:rPr>
      </w:pPr>
    </w:p>
    <w:p w:rsidR="00F03A61" w:rsidRPr="006A3DE0" w:rsidRDefault="00501446">
      <w:pPr>
        <w:pStyle w:val="Heading3"/>
        <w:rPr>
          <w:rFonts w:ascii="Arial" w:hAnsi="Arial" w:cs="Arial"/>
          <w:sz w:val="29"/>
        </w:rPr>
      </w:pPr>
      <w:r w:rsidRPr="006A3DE0">
        <w:rPr>
          <w:rFonts w:ascii="Arial" w:hAnsi="Arial" w:cs="Arial"/>
          <w:b/>
        </w:rPr>
        <w:t>Merno</w:t>
      </w:r>
      <w:r w:rsidR="00CA09AC" w:rsidRPr="006A3DE0">
        <w:rPr>
          <w:rFonts w:ascii="Arial" w:hAnsi="Arial" w:cs="Arial"/>
          <w:b/>
        </w:rPr>
        <w:t xml:space="preserve"> </w:t>
      </w:r>
      <w:r w:rsidRPr="006A3DE0">
        <w:rPr>
          <w:rFonts w:ascii="Arial" w:hAnsi="Arial" w:cs="Arial"/>
          <w:b/>
        </w:rPr>
        <w:t>mesto</w:t>
      </w:r>
      <w:r w:rsidR="00B32792" w:rsidRPr="006A3DE0">
        <w:rPr>
          <w:rFonts w:ascii="Arial" w:hAnsi="Arial" w:cs="Arial"/>
          <w:b/>
        </w:rPr>
        <w:t xml:space="preserve"> 10</w:t>
      </w:r>
      <w:r w:rsidR="00980D0C" w:rsidRPr="006A3DE0">
        <w:rPr>
          <w:rFonts w:ascii="Arial" w:hAnsi="Arial" w:cs="Arial"/>
        </w:rPr>
        <w:t xml:space="preserve"> Gornji Milanovac</w:t>
      </w:r>
    </w:p>
    <w:p w:rsidR="00F03A61" w:rsidRPr="006A3DE0" w:rsidRDefault="00F03A61">
      <w:pPr>
        <w:spacing w:before="1"/>
        <w:jc w:val="center"/>
        <w:rPr>
          <w:rFonts w:ascii="Arial" w:hAnsi="Arial" w:cs="Arial"/>
          <w:sz w:val="14"/>
        </w:rPr>
      </w:pPr>
    </w:p>
    <w:p w:rsidR="00F03A61" w:rsidRPr="006A3DE0" w:rsidRDefault="00F03A61">
      <w:pPr>
        <w:spacing w:before="1"/>
        <w:rPr>
          <w:rFonts w:ascii="Arial" w:hAnsi="Arial" w:cs="Arial"/>
          <w:sz w:val="14"/>
        </w:rPr>
      </w:pPr>
    </w:p>
    <w:p w:rsidR="00B32792" w:rsidRPr="006A3DE0" w:rsidRDefault="00B92FFC">
      <w:pPr>
        <w:spacing w:before="1"/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sz w:val="18"/>
          <w:szCs w:val="18"/>
        </w:rPr>
        <w:t xml:space="preserve">                </w:t>
      </w:r>
      <w:r w:rsidR="00B32792" w:rsidRPr="006A3DE0">
        <w:rPr>
          <w:rFonts w:ascii="Arial" w:hAnsi="Arial" w:cs="Arial"/>
          <w:sz w:val="18"/>
          <w:szCs w:val="18"/>
        </w:rPr>
        <w:t xml:space="preserve">  </w:t>
      </w:r>
      <w:r w:rsidR="00B32792" w:rsidRPr="006A3DE0">
        <w:rPr>
          <w:rFonts w:ascii="Arial" w:hAnsi="Arial" w:cs="Arial"/>
          <w:b/>
          <w:sz w:val="18"/>
          <w:szCs w:val="18"/>
        </w:rPr>
        <w:t>Slika</w:t>
      </w:r>
      <w:r w:rsidR="00B32792" w:rsidRPr="006A3DE0">
        <w:rPr>
          <w:rFonts w:ascii="Arial" w:hAnsi="Arial" w:cs="Arial"/>
          <w:sz w:val="18"/>
          <w:szCs w:val="18"/>
        </w:rPr>
        <w:t>1 Makro lokacija mernog mest</w:t>
      </w:r>
      <w:r w:rsidRPr="006A3DE0">
        <w:rPr>
          <w:rFonts w:ascii="Arial" w:hAnsi="Arial" w:cs="Arial"/>
          <w:sz w:val="18"/>
          <w:szCs w:val="18"/>
        </w:rPr>
        <w:t>a 10</w:t>
      </w:r>
    </w:p>
    <w:p w:rsidR="00B32792" w:rsidRPr="006A3DE0" w:rsidRDefault="00B92FFC">
      <w:pPr>
        <w:spacing w:before="1"/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noProof/>
          <w:sz w:val="18"/>
          <w:szCs w:val="1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38735</wp:posOffset>
            </wp:positionV>
            <wp:extent cx="2466340" cy="1776730"/>
            <wp:effectExtent l="19050" t="0" r="0" b="0"/>
            <wp:wrapNone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8803" t="6776" r="18727" b="16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776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3A61" w:rsidRPr="006A3DE0" w:rsidRDefault="00F03A61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 w:rsidP="00B32792">
      <w:pPr>
        <w:spacing w:before="1"/>
        <w:ind w:firstLine="720"/>
        <w:rPr>
          <w:rFonts w:ascii="Arial" w:hAnsi="Arial" w:cs="Arial"/>
          <w:sz w:val="14"/>
        </w:rPr>
      </w:pPr>
    </w:p>
    <w:p w:rsidR="00B32792" w:rsidRPr="006A3DE0" w:rsidRDefault="00B92FFC" w:rsidP="00B92FFC">
      <w:pPr>
        <w:tabs>
          <w:tab w:val="left" w:pos="6490"/>
        </w:tabs>
        <w:spacing w:before="1"/>
        <w:rPr>
          <w:rFonts w:ascii="Arial" w:hAnsi="Arial" w:cs="Arial"/>
          <w:sz w:val="14"/>
        </w:rPr>
      </w:pPr>
      <w:r w:rsidRPr="006A3DE0">
        <w:rPr>
          <w:rFonts w:ascii="Arial" w:hAnsi="Arial" w:cs="Arial"/>
          <w:sz w:val="14"/>
        </w:rPr>
        <w:tab/>
      </w: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92FFC" w:rsidRPr="006A3DE0" w:rsidRDefault="00B92FFC" w:rsidP="00B92FFC">
      <w:pPr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b/>
          <w:sz w:val="18"/>
          <w:szCs w:val="18"/>
        </w:rPr>
        <w:t xml:space="preserve">                 Slika 2</w:t>
      </w:r>
      <w:r w:rsidRPr="006A3DE0">
        <w:rPr>
          <w:rFonts w:ascii="Arial" w:hAnsi="Arial" w:cs="Arial"/>
          <w:sz w:val="18"/>
          <w:szCs w:val="18"/>
        </w:rPr>
        <w:t>.Uređaj za uzorkovanje suspendovanih čestica  ,Opštinska uprava ,centar grada ,ul.Tihomira Matijevićabr.4</w:t>
      </w: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92FFC">
      <w:pPr>
        <w:spacing w:before="1"/>
        <w:rPr>
          <w:rFonts w:ascii="Arial" w:hAnsi="Arial" w:cs="Arial"/>
          <w:sz w:val="14"/>
        </w:rPr>
      </w:pPr>
      <w:r w:rsidRPr="006A3DE0">
        <w:rPr>
          <w:rFonts w:ascii="Arial" w:hAnsi="Arial" w:cs="Arial"/>
          <w:sz w:val="14"/>
        </w:rPr>
        <w:t xml:space="preserve">                     </w:t>
      </w:r>
      <w:r w:rsidRPr="006A3DE0">
        <w:rPr>
          <w:rFonts w:ascii="Arial" w:hAnsi="Arial" w:cs="Arial"/>
          <w:noProof/>
          <w:sz w:val="14"/>
          <w:lang w:val="en-US"/>
        </w:rPr>
        <w:drawing>
          <wp:inline distT="0" distB="0" distL="0" distR="0">
            <wp:extent cx="2357102" cy="1732209"/>
            <wp:effectExtent l="19050" t="0" r="5098" b="0"/>
            <wp:docPr id="14" name="Picture 1" descr="D:\Stari Racunar\My Documents\COMDE DERENDA MM10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tari Racunar\My Documents\COMDE DERENDA MM10 20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02" cy="173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5AA" w:rsidRPr="006A3DE0" w:rsidRDefault="008B25AA">
      <w:pPr>
        <w:spacing w:before="1"/>
        <w:rPr>
          <w:rFonts w:ascii="Arial" w:hAnsi="Arial" w:cs="Arial"/>
          <w:sz w:val="14"/>
        </w:rPr>
      </w:pPr>
    </w:p>
    <w:p w:rsidR="008B25AA" w:rsidRPr="006A3DE0" w:rsidRDefault="008B25AA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F03A61" w:rsidRPr="006A3DE0" w:rsidRDefault="008B25AA" w:rsidP="008B25AA">
      <w:pPr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200025</wp:posOffset>
            </wp:positionV>
            <wp:extent cx="2942590" cy="2298700"/>
            <wp:effectExtent l="19050" t="0" r="0" b="0"/>
            <wp:wrapSquare wrapText="bothSides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29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3DE0">
        <w:rPr>
          <w:rFonts w:ascii="Arial" w:hAnsi="Arial" w:cs="Arial"/>
          <w:sz w:val="18"/>
          <w:szCs w:val="18"/>
        </w:rPr>
        <w:t xml:space="preserve">              </w:t>
      </w:r>
      <w:r w:rsidR="00B92FFC" w:rsidRPr="006A3DE0">
        <w:rPr>
          <w:rFonts w:ascii="Arial" w:hAnsi="Arial" w:cs="Arial"/>
          <w:sz w:val="18"/>
          <w:szCs w:val="18"/>
        </w:rPr>
        <w:t xml:space="preserve"> </w:t>
      </w:r>
      <w:r w:rsidR="00B92FFC" w:rsidRPr="006A3DE0">
        <w:rPr>
          <w:rFonts w:ascii="Arial" w:hAnsi="Arial" w:cs="Arial"/>
          <w:b/>
          <w:sz w:val="18"/>
          <w:szCs w:val="18"/>
        </w:rPr>
        <w:t>Slika3</w:t>
      </w:r>
      <w:r w:rsidR="00B92FFC" w:rsidRPr="006A3DE0">
        <w:rPr>
          <w:rFonts w:ascii="Arial" w:hAnsi="Arial" w:cs="Arial"/>
          <w:sz w:val="18"/>
          <w:szCs w:val="18"/>
        </w:rPr>
        <w:t>.</w:t>
      </w:r>
      <w:r w:rsidR="00B92FFC" w:rsidRPr="006A3DE0">
        <w:rPr>
          <w:rFonts w:ascii="Arial" w:hAnsi="Arial" w:cs="Arial"/>
          <w:sz w:val="18"/>
          <w:szCs w:val="18"/>
          <w:lang w:val="sr-Cyrl-CS"/>
        </w:rPr>
        <w:t xml:space="preserve"> </w:t>
      </w:r>
      <w:r w:rsidR="00B92FFC" w:rsidRPr="006A3DE0">
        <w:rPr>
          <w:rFonts w:ascii="Arial" w:hAnsi="Arial" w:cs="Arial"/>
          <w:sz w:val="18"/>
          <w:szCs w:val="18"/>
        </w:rPr>
        <w:t>Opštinska uprava ,centar grada ,ul.Tihomira Matijevićabr.4.Položaj usisnog creva sa levko</w:t>
      </w:r>
      <w:r w:rsidRPr="006A3DE0">
        <w:rPr>
          <w:rFonts w:ascii="Arial" w:hAnsi="Arial" w:cs="Arial"/>
          <w:sz w:val="18"/>
          <w:szCs w:val="18"/>
        </w:rPr>
        <w:t>m</w:t>
      </w:r>
    </w:p>
    <w:sectPr w:rsidR="00F03A61" w:rsidRPr="006A3DE0" w:rsidSect="00F03A61">
      <w:headerReference w:type="default" r:id="rId22"/>
      <w:footerReference w:type="default" r:id="rId23"/>
      <w:pgSz w:w="12240" w:h="15840"/>
      <w:pgMar w:top="1660" w:right="740" w:bottom="280" w:left="780" w:header="87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3FF" w:rsidRDefault="007613FF" w:rsidP="00F03A61">
      <w:r>
        <w:separator/>
      </w:r>
    </w:p>
  </w:endnote>
  <w:endnote w:type="continuationSeparator" w:id="0">
    <w:p w:rsidR="007613FF" w:rsidRDefault="007613FF" w:rsidP="00F03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utch-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2" type="#_x0000_t202" style="position:absolute;margin-left:190.9pt;margin-top:752.05pt;width:229.9pt;height:8.65pt;z-index:-251665920;mso-position-horizontal-relative:page;mso-position-vertical-relative:page" filled="f" stroked="f">
          <v:textbox inset="0,0,0,0">
            <w:txbxContent>
              <w:p w:rsidR="00195EF6" w:rsidRDefault="00195EF6">
                <w:pPr>
                  <w:spacing w:before="14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Ovaj dokumenat je vlasništvo Zavoda za javno zdravlje Čačak 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8" type="#_x0000_t202" style="position:absolute;margin-left:190.9pt;margin-top:752.05pt;width:229.9pt;height:8.65pt;z-index:-251652608;mso-position-horizontal-relative:page;mso-position-vertical-relative:page" filled="f" stroked="f">
          <v:textbox style="mso-next-textbox:#_x0000_s4108" inset="0,0,0,0">
            <w:txbxContent>
              <w:p w:rsidR="00195EF6" w:rsidRDefault="00195EF6">
                <w:pPr>
                  <w:spacing w:before="14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Ovaj </w:t>
                </w:r>
                <w:r>
                  <w:rPr>
                    <w:sz w:val="12"/>
                  </w:rPr>
                  <w:t>dokumenat je vlasništvo Zavoda za javno zdravlje   Čačak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28" type="#_x0000_t202" style="position:absolute;margin-left:190.9pt;margin-top:752.05pt;width:229.9pt;height:8.65pt;z-index:-251654656;mso-position-horizontal-relative:page;mso-position-vertical-relative:page" filled="f" stroked="f">
          <v:textbox inset="0,0,0,0">
            <w:txbxContent>
              <w:p w:rsidR="00195EF6" w:rsidRDefault="00195EF6">
                <w:pPr>
                  <w:spacing w:before="14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Ovaj </w:t>
                </w:r>
                <w:r>
                  <w:rPr>
                    <w:sz w:val="12"/>
                  </w:rPr>
                  <w:t>dokumenat je vlasništvo Zavoda za javno zdravlje   Čačak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195EF6">
    <w:pPr>
      <w:pStyle w:val="BodyText"/>
      <w:spacing w:line="14" w:lineRule="auto"/>
      <w:rPr>
        <w:b w:val="0"/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195EF6">
    <w:pPr>
      <w:pStyle w:val="BodyText"/>
      <w:spacing w:line="14" w:lineRule="auto"/>
      <w:rPr>
        <w:b w:val="0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3FF" w:rsidRDefault="007613FF" w:rsidP="00F03A61">
      <w:r>
        <w:separator/>
      </w:r>
    </w:p>
  </w:footnote>
  <w:footnote w:type="continuationSeparator" w:id="0">
    <w:p w:rsidR="007613FF" w:rsidRDefault="007613FF" w:rsidP="00F03A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195EF6" w:rsidP="00876669">
    <w:pPr>
      <w:pStyle w:val="Header"/>
      <w:tabs>
        <w:tab w:val="left" w:pos="3480"/>
        <w:tab w:val="left" w:pos="8647"/>
        <w:tab w:val="right" w:pos="10862"/>
      </w:tabs>
      <w:spacing w:before="120"/>
      <w:ind w:right="-142"/>
      <w:rPr>
        <w:rFonts w:ascii="Verdana" w:hAnsi="Verdana" w:cs="Verdana"/>
        <w:sz w:val="8"/>
      </w:rPr>
    </w:pP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noProof/>
        <w:lang w:val="en-US"/>
      </w:rPr>
      <w:drawing>
        <wp:anchor distT="0" distB="0" distL="114300" distR="114300" simplePos="0" relativeHeight="251643392" behindDoc="0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74930</wp:posOffset>
          </wp:positionV>
          <wp:extent cx="1014730" cy="101473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4730" cy="10147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inline distT="0" distB="0" distL="0" distR="0">
          <wp:extent cx="762635" cy="985520"/>
          <wp:effectExtent l="0" t="0" r="0" b="5080"/>
          <wp:docPr id="6" name="Picture 6" descr="simbol 01-118 LI-s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imbol 01-118 LI-sr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27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1453" w:rsidRPr="00B1145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5pt;margin-top:-.95pt;width:299.9pt;height:91.55pt;z-index:-251645440;mso-position-horizontal-relative:text;mso-position-vertical-relative:text" o:gfxdata="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jGjX1gAA&#10;AAoBAAAPAAAAAAAAAAEAIAAAACIAAABkcnMvZG93bnJldi54bWxQSwECFAAUAAAACACHTuJAlRFb&#10;FSACAABLBAAADgAAAAAAAAABACAAAAAlAQAAZHJzL2Uyb0RvYy54bWxQSwUGAAAAAAYABgBZAQAA&#10;twUAAAAA&#10;" stroked="f">
          <v:fill opacity="0"/>
          <v:textbox style="mso-next-textbox:#_x0000_s1026" inset="0,0,0,0">
            <w:txbxContent>
              <w:p w:rsidR="00195EF6" w:rsidRDefault="00195EF6" w:rsidP="00876669">
                <w:pPr>
                  <w:pStyle w:val="Header"/>
                  <w:shd w:val="clear" w:color="auto" w:fill="FFFFFF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195EF6" w:rsidRDefault="00195EF6" w:rsidP="00876669">
                <w:pPr>
                  <w:pStyle w:val="Heading1"/>
                  <w:shd w:val="clear" w:color="auto" w:fill="FFFFFF"/>
                  <w:spacing w:before="0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195EF6" w:rsidRDefault="00195EF6" w:rsidP="00876669">
                <w:pPr>
                  <w:pStyle w:val="Header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195EF6" w:rsidRDefault="00195EF6" w:rsidP="00876669">
                <w:pPr>
                  <w:pStyle w:val="Header"/>
                  <w:shd w:val="clear" w:color="auto" w:fill="FFFFFF"/>
                  <w:spacing w:before="60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32000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Чачак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Веселина Миликићабр. 7</w:t>
                </w:r>
              </w:p>
              <w:p w:rsidR="00195EF6" w:rsidRDefault="00195EF6" w:rsidP="00876669">
                <w:pPr>
                  <w:pStyle w:val="Header"/>
                  <w:shd w:val="clear" w:color="auto" w:fill="FFFFFF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10345,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195EF6" w:rsidRDefault="00195EF6" w:rsidP="00876669">
                <w:pPr>
                  <w:pStyle w:val="Heading2"/>
                  <w:shd w:val="clear" w:color="auto" w:fill="FFFFFF"/>
                  <w:spacing w:before="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3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195EF6" w:rsidRDefault="00195EF6" w:rsidP="00876669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ПИБ: 101120720; М.Б. 7271735; Т.Р. 840-243667-22</w:t>
                </w:r>
              </w:p>
            </w:txbxContent>
          </v:textbox>
        </v:shape>
      </w:pict>
    </w:r>
  </w:p>
  <w:p w:rsidR="00195EF6" w:rsidRDefault="00195EF6" w:rsidP="006D373E">
    <w:pPr>
      <w:tabs>
        <w:tab w:val="left" w:pos="715"/>
      </w:tabs>
      <w:spacing w:before="10"/>
      <w:ind w:left="20"/>
      <w:rPr>
        <w:sz w:val="20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</w:t>
    </w:r>
    <w:r>
      <w:rPr>
        <w:sz w:val="20"/>
      </w:rPr>
      <w:t>strana</w:t>
    </w:r>
    <w:r w:rsidR="00B11453">
      <w:fldChar w:fldCharType="begin"/>
    </w:r>
    <w:r>
      <w:rPr>
        <w:sz w:val="20"/>
      </w:rPr>
      <w:instrText xml:space="preserve"> PAGE </w:instrText>
    </w:r>
    <w:r w:rsidR="00B11453">
      <w:fldChar w:fldCharType="separate"/>
    </w:r>
    <w:r w:rsidR="00F73DED">
      <w:rPr>
        <w:noProof/>
        <w:sz w:val="20"/>
      </w:rPr>
      <w:t>1</w:t>
    </w:r>
    <w:r w:rsidR="00B11453">
      <w:fldChar w:fldCharType="end"/>
    </w:r>
  </w:p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 id="_x0000_s4098" type="#_x0000_t202" style="position:absolute;margin-left:555.15pt;margin-top:108.2pt;width:10.45pt;height:15.3pt;z-index:-251670016;mso-position-horizontal-relative:page;mso-position-vertical-relative:page" filled="f" stroked="f">
          <v:textbox style="mso-next-textbox:#_x0000_s4098" inset="0,0,0,0">
            <w:txbxContent>
              <w:p w:rsidR="00195EF6" w:rsidRPr="00057068" w:rsidRDefault="00195EF6" w:rsidP="006D373E">
                <w:pPr>
                  <w:pStyle w:val="ListParagraph"/>
                  <w:ind w:left="720"/>
                </w:pPr>
              </w:p>
            </w:txbxContent>
          </v:textbox>
          <w10:wrap anchorx="page" anchory="page"/>
        </v:shape>
      </w:pict>
    </w:r>
    <w:r w:rsidRPr="00B11453">
      <w:pict>
        <v:shape id="_x0000_s4097" type="#_x0000_t202" style="position:absolute;margin-left:542.35pt;margin-top:108.25pt;width:47.85pt;height:25.4pt;z-index:-251666944;mso-position-horizontal-relative:page;mso-position-vertical-relative:page" filled="f" stroked="f">
          <v:textbox style="mso-next-textbox:#_x0000_s4097" inset="0,0,0,0">
            <w:txbxContent>
              <w:p w:rsidR="00195EF6" w:rsidRDefault="00195EF6">
                <w:pPr>
                  <w:spacing w:before="4"/>
                </w:pPr>
              </w:p>
              <w:p w:rsidR="00195EF6" w:rsidRDefault="00195EF6" w:rsidP="00B64C49">
                <w:pPr>
                  <w:pStyle w:val="BodyText"/>
                </w:pPr>
              </w:p>
            </w:txbxContent>
          </v:textbox>
          <w10:wrap anchorx="page" anchory="page"/>
        </v:shape>
      </w:pict>
    </w:r>
    <w:r w:rsidRPr="00B11453">
      <w:pict>
        <v:shape id="_x0000_s4099" type="#_x0000_t202" style="position:absolute;margin-left:49.4pt;margin-top:120.35pt;width:110.25pt;height:13.05pt;z-index:-251668992;mso-position-horizontal-relative:page;mso-position-vertical-relative:page" filled="f" stroked="f">
          <v:textbox style="mso-next-textbox:#_x0000_s4099" inset="0,0,0,0">
            <w:txbxContent>
              <w:p w:rsidR="00195EF6" w:rsidRPr="00B64C49" w:rsidRDefault="00195EF6" w:rsidP="00B64C49"/>
            </w:txbxContent>
          </v:textbox>
          <w10:wrap anchorx="page" anchory="page"/>
        </v:shape>
      </w:pict>
    </w:r>
    <w:r w:rsidRPr="00B11453">
      <w:pict>
        <v:shape id="_x0000_s4100" type="#_x0000_t202" style="position:absolute;margin-left:402.5pt;margin-top:120.35pt;width:109.25pt;height:13.05pt;z-index:-251667968;mso-position-horizontal-relative:page;mso-position-vertical-relative:page" filled="f" stroked="f">
          <v:textbox style="mso-next-textbox:#_x0000_s4100" inset="0,0,0,0">
            <w:txbxContent>
              <w:p w:rsidR="00195EF6" w:rsidRPr="00B64C49" w:rsidRDefault="00195EF6" w:rsidP="00B64C49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195EF6">
    <w:pPr>
      <w:pStyle w:val="Header"/>
      <w:tabs>
        <w:tab w:val="left" w:pos="8647"/>
      </w:tabs>
      <w:spacing w:before="120"/>
      <w:ind w:right="-142"/>
      <w:jc w:val="right"/>
      <w:rPr>
        <w:rFonts w:ascii="Verdana" w:hAnsi="Verdana" w:cs="Verdana"/>
        <w:sz w:val="8"/>
      </w:rPr>
    </w:pPr>
    <w:r>
      <w:rPr>
        <w:noProof/>
        <w:lang w:val="en-US"/>
      </w:rPr>
      <w:drawing>
        <wp:inline distT="0" distB="0" distL="0" distR="0">
          <wp:extent cx="762635" cy="985520"/>
          <wp:effectExtent l="0" t="0" r="0" b="5080"/>
          <wp:docPr id="16" name="Picture 16" descr="simbol 01-118 LI-s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simbol 01-118 LI-s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27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anchor distT="0" distB="0" distL="114300" distR="114300" simplePos="0" relativeHeight="251644416" behindDoc="0" locked="0" layoutInCell="1" allowOverlap="1">
          <wp:simplePos x="0" y="0"/>
          <wp:positionH relativeFrom="column">
            <wp:posOffset>45085</wp:posOffset>
          </wp:positionH>
          <wp:positionV relativeFrom="paragraph">
            <wp:posOffset>74930</wp:posOffset>
          </wp:positionV>
          <wp:extent cx="1014730" cy="1014730"/>
          <wp:effectExtent l="0" t="0" r="0" b="0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4730" cy="10147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B11453" w:rsidRPr="00B1145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5" type="#_x0000_t202" style="position:absolute;left:0;text-align:left;margin-left:105pt;margin-top:-.95pt;width:299.9pt;height:91.55pt;z-index:-251644416;mso-position-horizontal-relative:text;mso-position-vertical-relative:text" o:gfxdata="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jGjX1gAA&#10;AAoBAAAPAAAAAAAAAAEAIAAAACIAAABkcnMvZG93bnJldi54bWxQSwECFAAUAAAACACHTuJAyba8&#10;fiACAABNBAAADgAAAAAAAAABACAAAAAlAQAAZHJzL2Uyb0RvYy54bWxQSwUGAAAAAAYABgBZAQAA&#10;twUAAAAA&#10;" stroked="f">
          <v:fill opacity="0"/>
          <v:textbox style="mso-next-textbox:#_x0000_s4115" inset="0,0,0,0">
            <w:txbxContent>
              <w:p w:rsidR="00195EF6" w:rsidRDefault="00195EF6" w:rsidP="009134CD">
                <w:pPr>
                  <w:pStyle w:val="Header"/>
                  <w:shd w:val="clear" w:color="auto" w:fill="FFFFFF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195EF6" w:rsidRDefault="00195EF6" w:rsidP="009134CD">
                <w:pPr>
                  <w:pStyle w:val="Heading1"/>
                  <w:shd w:val="clear" w:color="auto" w:fill="FFFFFF"/>
                  <w:spacing w:before="0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195EF6" w:rsidRDefault="00195EF6" w:rsidP="009134CD">
                <w:pPr>
                  <w:pStyle w:val="Header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195EF6" w:rsidRDefault="00195EF6" w:rsidP="009134CD">
                <w:pPr>
                  <w:pStyle w:val="Header"/>
                  <w:shd w:val="clear" w:color="auto" w:fill="FFFFFF"/>
                  <w:spacing w:before="60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32000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Чачак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Веселина Миликићабр. 7</w:t>
                </w:r>
              </w:p>
              <w:p w:rsidR="00195EF6" w:rsidRDefault="00195EF6" w:rsidP="009134CD">
                <w:pPr>
                  <w:pStyle w:val="Header"/>
                  <w:shd w:val="clear" w:color="auto" w:fill="FFFFFF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10345,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195EF6" w:rsidRDefault="00195EF6" w:rsidP="009134CD">
                <w:pPr>
                  <w:pStyle w:val="Heading2"/>
                  <w:shd w:val="clear" w:color="auto" w:fill="FFFFFF"/>
                  <w:spacing w:before="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3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195EF6" w:rsidRDefault="00195EF6" w:rsidP="009134CD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ПИБ: 101120720; М.Б. 7271735; Т.Р. 840-243667-22</w:t>
                </w:r>
              </w:p>
            </w:txbxContent>
          </v:textbox>
        </v:shape>
      </w:pict>
    </w:r>
  </w:p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 id="_x0000_s4103" type="#_x0000_t202" style="position:absolute;margin-left:526.75pt;margin-top:120.6pt;width:76.8pt;height:18.85pt;z-index:-251661824;mso-position-horizontal-relative:page;mso-position-vertical-relative:page" filled="f" stroked="f">
          <v:textbox style="mso-next-textbox:#_x0000_s4103" inset="0,0,0,0">
            <w:txbxContent>
              <w:p w:rsidR="00195EF6" w:rsidRPr="00C0123C" w:rsidRDefault="00195EF6" w:rsidP="00C0123C">
                <w:pPr>
                  <w:pStyle w:val="BodyText"/>
                </w:pPr>
              </w:p>
            </w:txbxContent>
          </v:textbox>
          <w10:wrap anchorx="page" anchory="page"/>
        </v:shape>
      </w:pict>
    </w:r>
    <w:r w:rsidRPr="00B11453">
      <w:pict>
        <v:shape id="_x0000_s4104" type="#_x0000_t202" style="position:absolute;margin-left:503pt;margin-top:108.2pt;width:62.65pt;height:15.3pt;z-index:-251664896;mso-position-horizontal-relative:page;mso-position-vertical-relative:page" filled="f" stroked="f">
          <v:textbox style="mso-next-textbox:#_x0000_s4104" inset="0,0,0,0">
            <w:txbxContent>
              <w:p w:rsidR="00195EF6" w:rsidRDefault="00195EF6">
                <w:pPr>
                  <w:tabs>
                    <w:tab w:val="left" w:pos="715"/>
                  </w:tabs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</w:t>
                </w:r>
                <w:r>
                  <w:rPr>
                    <w:sz w:val="20"/>
                  </w:rPr>
                  <w:tab/>
                </w:r>
                <w:r w:rsidR="00B11453"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 w:rsidR="00B11453">
                  <w:fldChar w:fldCharType="separate"/>
                </w:r>
                <w:r w:rsidR="00F73DED">
                  <w:rPr>
                    <w:noProof/>
                    <w:sz w:val="20"/>
                  </w:rPr>
                  <w:t>6</w:t>
                </w:r>
                <w:r w:rsidR="00B11453">
                  <w:fldChar w:fldCharType="end"/>
                </w:r>
              </w:p>
            </w:txbxContent>
          </v:textbox>
          <w10:wrap anchorx="page" anchory="page"/>
        </v:shape>
      </w:pict>
    </w:r>
    <w:r w:rsidRPr="00B11453">
      <w:pict>
        <v:shape id="_x0000_s4105" type="#_x0000_t202" style="position:absolute;margin-left:49.4pt;margin-top:120.35pt;width:110.25pt;height:13.05pt;z-index:-251663872;mso-position-horizontal-relative:page;mso-position-vertical-relative:page" filled="f" stroked="f">
          <v:textbox style="mso-next-textbox:#_x0000_s4105" inset="0,0,0,0">
            <w:txbxContent>
              <w:p w:rsidR="00195EF6" w:rsidRPr="00C0123C" w:rsidRDefault="00195EF6" w:rsidP="00C0123C"/>
            </w:txbxContent>
          </v:textbox>
          <w10:wrap anchorx="page" anchory="page"/>
        </v:shape>
      </w:pict>
    </w:r>
    <w:r w:rsidRPr="00B11453">
      <w:pict>
        <v:shape id="_x0000_s4106" type="#_x0000_t202" style="position:absolute;margin-left:398.5pt;margin-top:120.35pt;width:109.25pt;height:13.05pt;z-index:-251662848;mso-position-horizontal-relative:page;mso-position-vertical-relative:page" filled="f" stroked="f">
          <v:textbox style="mso-next-textbox:#_x0000_s4106" inset="0,0,0,0">
            <w:txbxContent>
              <w:p w:rsidR="00195EF6" w:rsidRDefault="00195EF6">
                <w:pPr>
                  <w:spacing w:before="10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B11453">
      <w:pict>
        <v:shape id="_x0000_s4107" type="#_x0000_t202" style="position:absolute;margin-left:170.7pt;margin-top:120.6pt;width:49.65pt;height:13.05pt;z-index:-251653632;mso-position-horizontal-relative:page;mso-position-vertical-relative:page" filled="f" stroked="f">
          <v:textbox style="mso-next-textbox:#_x0000_s4107" inset="0,0,0,0">
            <w:txbxContent>
              <w:p w:rsidR="00195EF6" w:rsidRPr="00C0123C" w:rsidRDefault="00195EF6" w:rsidP="00C0123C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195EF6">
    <w:pPr>
      <w:pStyle w:val="Header"/>
      <w:tabs>
        <w:tab w:val="left" w:pos="8647"/>
      </w:tabs>
      <w:spacing w:before="120"/>
      <w:ind w:right="-142"/>
      <w:jc w:val="right"/>
      <w:rPr>
        <w:rFonts w:ascii="Verdana" w:hAnsi="Verdana" w:cs="Verdana"/>
        <w:sz w:val="8"/>
      </w:rPr>
    </w:pPr>
    <w:r>
      <w:rPr>
        <w:noProof/>
        <w:lang w:val="en-US"/>
      </w:rPr>
      <w:drawing>
        <wp:inline distT="0" distB="0" distL="0" distR="0">
          <wp:extent cx="762635" cy="985520"/>
          <wp:effectExtent l="0" t="0" r="0" b="5080"/>
          <wp:docPr id="5" name="Picture 16" descr="simbol 01-118 LI-s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simbol 01-118 LI-s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27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anchor distT="0" distB="0" distL="114300" distR="114300" simplePos="0" relativeHeight="251645440" behindDoc="0" locked="0" layoutInCell="1" allowOverlap="1">
          <wp:simplePos x="0" y="0"/>
          <wp:positionH relativeFrom="column">
            <wp:posOffset>45085</wp:posOffset>
          </wp:positionH>
          <wp:positionV relativeFrom="paragraph">
            <wp:posOffset>74930</wp:posOffset>
          </wp:positionV>
          <wp:extent cx="1014730" cy="1014730"/>
          <wp:effectExtent l="0" t="0" r="0" b="0"/>
          <wp:wrapSquare wrapText="bothSides"/>
          <wp:docPr id="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4730" cy="10147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B11453" w:rsidRPr="00B1145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29" type="#_x0000_t202" style="position:absolute;left:0;text-align:left;margin-left:105pt;margin-top:-.95pt;width:299.9pt;height:91.55pt;z-index:-251660800;mso-position-horizontal-relative:text;mso-position-vertical-relative:text" o:gfxdata="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jGjX1gAA&#10;AAoBAAAPAAAAAAAAAAEAIAAAACIAAABkcnMvZG93bnJldi54bWxQSwECFAAUAAAACACHTuJAyba8&#10;fiACAABNBAAADgAAAAAAAAABACAAAAAlAQAAZHJzL2Uyb0RvYy54bWxQSwUGAAAAAAYABgBZAQAA&#10;twUAAAAA&#10;" stroked="f">
          <v:fill opacity="0"/>
          <v:textbox inset="0,0,0,0">
            <w:txbxContent>
              <w:p w:rsidR="00195EF6" w:rsidRDefault="00195EF6" w:rsidP="00850F4B">
                <w:pPr>
                  <w:pStyle w:val="Header"/>
                  <w:shd w:val="clear" w:color="auto" w:fill="FFFFFF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195EF6" w:rsidRDefault="00195EF6" w:rsidP="00850F4B">
                <w:pPr>
                  <w:pStyle w:val="Heading1"/>
                  <w:shd w:val="clear" w:color="auto" w:fill="FFFFFF"/>
                  <w:spacing w:before="0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195EF6" w:rsidRDefault="00195EF6" w:rsidP="00850F4B">
                <w:pPr>
                  <w:pStyle w:val="Header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195EF6" w:rsidRDefault="00195EF6" w:rsidP="00850F4B">
                <w:pPr>
                  <w:pStyle w:val="Header"/>
                  <w:shd w:val="clear" w:color="auto" w:fill="FFFFFF"/>
                  <w:spacing w:before="60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32000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Чачак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Веселина Миликићабр. 7</w:t>
                </w:r>
              </w:p>
              <w:p w:rsidR="00195EF6" w:rsidRDefault="00195EF6" w:rsidP="00850F4B">
                <w:pPr>
                  <w:pStyle w:val="Header"/>
                  <w:shd w:val="clear" w:color="auto" w:fill="FFFFFF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10345,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195EF6" w:rsidRDefault="00195EF6" w:rsidP="00850F4B">
                <w:pPr>
                  <w:pStyle w:val="Heading2"/>
                  <w:shd w:val="clear" w:color="auto" w:fill="FFFFFF"/>
                  <w:spacing w:before="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3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195EF6" w:rsidRDefault="00195EF6" w:rsidP="00850F4B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ПИБ: 101120720; М.Б. 7271735; Т.Р. 840-243667-22</w:t>
                </w:r>
              </w:p>
            </w:txbxContent>
          </v:textbox>
        </v:shape>
      </w:pict>
    </w:r>
  </w:p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 id="_x0000_s4126" type="#_x0000_t202" style="position:absolute;margin-left:526.75pt;margin-top:120.6pt;width:76.8pt;height:18.85pt;z-index:-251659776;mso-position-horizontal-relative:page;mso-position-vertical-relative:page" filled="f" stroked="f">
          <v:textbox inset="0,0,0,0">
            <w:txbxContent>
              <w:p w:rsidR="00195EF6" w:rsidRDefault="00195EF6">
                <w:pPr>
                  <w:pStyle w:val="BodyText"/>
                  <w:ind w:left="20"/>
                </w:pPr>
              </w:p>
            </w:txbxContent>
          </v:textbox>
          <w10:wrap anchorx="page" anchory="page"/>
        </v:shape>
      </w:pict>
    </w:r>
    <w:r w:rsidRPr="00B11453">
      <w:pict>
        <v:shape id="_x0000_s4123" type="#_x0000_t202" style="position:absolute;margin-left:503pt;margin-top:108.2pt;width:62.65pt;height:15.3pt;z-index:-251658752;mso-position-horizontal-relative:page;mso-position-vertical-relative:page" filled="f" stroked="f">
          <v:textbox inset="0,0,0,0">
            <w:txbxContent>
              <w:p w:rsidR="00195EF6" w:rsidRDefault="00195EF6">
                <w:pPr>
                  <w:tabs>
                    <w:tab w:val="left" w:pos="715"/>
                  </w:tabs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</w:t>
                </w:r>
                <w:r>
                  <w:rPr>
                    <w:sz w:val="20"/>
                  </w:rPr>
                  <w:tab/>
                </w:r>
                <w:r w:rsidR="00B11453"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 w:rsidR="00B11453">
                  <w:fldChar w:fldCharType="separate"/>
                </w:r>
                <w:r w:rsidR="00F73DED">
                  <w:rPr>
                    <w:noProof/>
                    <w:sz w:val="20"/>
                  </w:rPr>
                  <w:t>9</w:t>
                </w:r>
                <w:r w:rsidR="00B11453">
                  <w:fldChar w:fldCharType="end"/>
                </w:r>
                <w:r>
                  <w:rPr>
                    <w:sz w:val="20"/>
                  </w:rPr>
                  <w:t>/13</w:t>
                </w:r>
              </w:p>
            </w:txbxContent>
          </v:textbox>
          <w10:wrap anchorx="page" anchory="page"/>
        </v:shape>
      </w:pict>
    </w:r>
    <w:r w:rsidRPr="00B11453">
      <w:pict>
        <v:shape id="_x0000_s4124" type="#_x0000_t202" style="position:absolute;margin-left:49.4pt;margin-top:120.35pt;width:110.25pt;height:13.05pt;z-index:-251657728;mso-position-horizontal-relative:page;mso-position-vertical-relative:page" filled="f" stroked="f">
          <v:textbox inset="0,0,0,0">
            <w:txbxContent>
              <w:p w:rsidR="00195EF6" w:rsidRPr="00884080" w:rsidRDefault="00195EF6" w:rsidP="00850F4B"/>
            </w:txbxContent>
          </v:textbox>
          <w10:wrap anchorx="page" anchory="page"/>
        </v:shape>
      </w:pict>
    </w:r>
    <w:r w:rsidRPr="00B11453">
      <w:pict>
        <v:shape id="_x0000_s4125" type="#_x0000_t202" style="position:absolute;margin-left:398.5pt;margin-top:120.35pt;width:109.25pt;height:13.05pt;z-index:-251656704;mso-position-horizontal-relative:page;mso-position-vertical-relative:page" filled="f" stroked="f">
          <v:textbox inset="0,0,0,0">
            <w:txbxContent>
              <w:p w:rsidR="00195EF6" w:rsidRPr="00884080" w:rsidRDefault="00195EF6" w:rsidP="00850F4B"/>
            </w:txbxContent>
          </v:textbox>
          <w10:wrap anchorx="page" anchory="page"/>
        </v:shape>
      </w:pict>
    </w:r>
    <w:r w:rsidRPr="00B11453">
      <w:pict>
        <v:shape id="_x0000_s4127" type="#_x0000_t202" style="position:absolute;margin-left:170.7pt;margin-top:120.6pt;width:49.65pt;height:13.05pt;z-index:-251655680;mso-position-horizontal-relative:page;mso-position-vertical-relative:page" filled="f" stroked="f">
          <v:textbox inset="0,0,0,0">
            <w:txbxContent>
              <w:p w:rsidR="00195EF6" w:rsidRPr="00006A39" w:rsidRDefault="00195EF6">
                <w:pPr>
                  <w:pStyle w:val="BodyText"/>
                  <w:spacing w:before="10"/>
                  <w:ind w:left="20"/>
                </w:pPr>
                <w:r>
                  <w:t>.</w:t>
                </w:r>
              </w:p>
            </w:txbxContent>
          </v:textbox>
          <w10:wrap anchorx="page" anchory="page"/>
        </v:shape>
      </w:pict>
    </w:r>
  </w:p>
  <w:p w:rsidR="00195EF6" w:rsidRDefault="00195EF6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9" type="#_x0000_t202" style="position:absolute;margin-left:542.1pt;margin-top:33.35pt;width:38.5pt;height:13.05pt;z-index:-251651584;mso-position-horizontal-relative:page;mso-position-vertical-relative:page" filled="f" stroked="f">
          <v:textbox style="mso-next-textbox:#_x0000_s4109" inset="0,0,0,0">
            <w:txbxContent>
              <w:p w:rsidR="00195EF6" w:rsidRDefault="00195EF6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strana1/1</w:t>
                </w:r>
              </w:p>
            </w:txbxContent>
          </v:textbox>
          <w10:wrap anchorx="page" anchory="page"/>
        </v:shape>
      </w:pict>
    </w:r>
    <w:r w:rsidRPr="00B11453">
      <w:pict>
        <v:shape id="_x0000_s4110" type="#_x0000_t202" style="position:absolute;margin-left:285.9pt;margin-top:57.9pt;width:51.15pt;height:17.55pt;z-index:-251650560;mso-position-horizontal-relative:page;mso-position-vertical-relative:page" filled="f" stroked="f">
          <v:textbox style="mso-next-textbox:#_x0000_s4110" inset="0,0,0,0">
            <w:txbxContent>
              <w:p w:rsidR="00195EF6" w:rsidRDefault="00195EF6">
                <w:pPr>
                  <w:spacing w:before="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Prilog</w:t>
                </w:r>
                <w:r w:rsidR="00B11453"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 w:rsidR="00B11453">
                  <w:fldChar w:fldCharType="separate"/>
                </w:r>
                <w:r w:rsidR="00F73DED">
                  <w:rPr>
                    <w:b/>
                    <w:noProof/>
                    <w:sz w:val="28"/>
                  </w:rPr>
                  <w:t>1</w:t>
                </w:r>
                <w:r w:rsidR="00B11453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F6" w:rsidRDefault="00B11453">
    <w:pPr>
      <w:pStyle w:val="BodyText"/>
      <w:spacing w:line="14" w:lineRule="auto"/>
      <w:rPr>
        <w:b w:val="0"/>
      </w:rPr>
    </w:pPr>
    <w:r w:rsidRPr="00B114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4" type="#_x0000_t202" style="position:absolute;margin-left:270.9pt;margin-top:67.15pt;width:65.85pt;height:17.55pt;z-index:-251646464;mso-position-horizontal-relative:page;mso-position-vertical-relative:page" filled="f" stroked="f">
          <v:textbox inset="0,0,0,0">
            <w:txbxContent>
              <w:p w:rsidR="00195EF6" w:rsidRPr="007B7139" w:rsidRDefault="00195EF6" w:rsidP="00B92FFC">
                <w:pPr>
                  <w:rPr>
                    <w:rFonts w:ascii="Arial" w:hAnsi="Arial" w:cs="Arial"/>
                  </w:rPr>
                </w:pPr>
                <w:r w:rsidRPr="007B7139">
                  <w:rPr>
                    <w:rFonts w:ascii="Arial" w:hAnsi="Arial" w:cs="Arial"/>
                    <w:b/>
                    <w:sz w:val="28"/>
                  </w:rPr>
                  <w:t xml:space="preserve">Prilog  </w:t>
                </w:r>
                <w:r w:rsidRPr="007B7139">
                  <w:rPr>
                    <w:rFonts w:ascii="Arial" w:hAnsi="Arial" w:cs="Arial"/>
                    <w:b/>
                    <w:sz w:val="28"/>
                  </w:rPr>
                  <w:t>3</w:t>
                </w:r>
              </w:p>
            </w:txbxContent>
          </v:textbox>
          <w10:wrap anchorx="page" anchory="page"/>
        </v:shape>
      </w:pict>
    </w:r>
    <w:r w:rsidRPr="00B11453">
      <w:pict>
        <v:shape id="_x0000_s4113" type="#_x0000_t202" style="position:absolute;margin-left:578.95pt;margin-top:42.6pt;width:3.55pt;height:13.05pt;z-index:-251647488;mso-position-horizontal-relative:page;mso-position-vertical-relative:page" filled="f" stroked="f">
          <v:textbox inset="0,0,0,0">
            <w:txbxContent>
              <w:p w:rsidR="00195EF6" w:rsidRDefault="00195EF6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strana1/1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C096F"/>
    <w:multiLevelType w:val="multilevel"/>
    <w:tmpl w:val="151C096F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1">
    <w:nsid w:val="18A46E0A"/>
    <w:multiLevelType w:val="multilevel"/>
    <w:tmpl w:val="18A46E0A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2">
    <w:nsid w:val="61733D01"/>
    <w:multiLevelType w:val="hybridMultilevel"/>
    <w:tmpl w:val="1B866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83682"/>
    <w:multiLevelType w:val="multilevel"/>
    <w:tmpl w:val="62483682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4">
    <w:nsid w:val="6CA95613"/>
    <w:multiLevelType w:val="multilevel"/>
    <w:tmpl w:val="6CA95613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5">
    <w:nsid w:val="74576BCA"/>
    <w:multiLevelType w:val="multilevel"/>
    <w:tmpl w:val="74576BCA"/>
    <w:lvl w:ilvl="0">
      <w:numFmt w:val="bullet"/>
      <w:lvlText w:val="-"/>
      <w:lvlJc w:val="left"/>
      <w:pPr>
        <w:ind w:left="107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70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40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410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80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51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21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91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261" w:hanging="111"/>
      </w:pPr>
      <w:rPr>
        <w:rFonts w:hint="default"/>
        <w:lang w:val="hr-HR" w:eastAsia="en-US" w:bidi="ar-SA"/>
      </w:rPr>
    </w:lvl>
  </w:abstractNum>
  <w:abstractNum w:abstractNumId="6">
    <w:nsid w:val="7D6979BA"/>
    <w:multiLevelType w:val="multilevel"/>
    <w:tmpl w:val="7D6979BA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,3,4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C1C9B"/>
    <w:rsid w:val="00006A39"/>
    <w:rsid w:val="00014E62"/>
    <w:rsid w:val="00015D28"/>
    <w:rsid w:val="0001760B"/>
    <w:rsid w:val="00021F0B"/>
    <w:rsid w:val="00027C76"/>
    <w:rsid w:val="00034639"/>
    <w:rsid w:val="00035B15"/>
    <w:rsid w:val="00047753"/>
    <w:rsid w:val="00057068"/>
    <w:rsid w:val="000703F2"/>
    <w:rsid w:val="0007107D"/>
    <w:rsid w:val="00077D88"/>
    <w:rsid w:val="00077E2D"/>
    <w:rsid w:val="000924B1"/>
    <w:rsid w:val="00095332"/>
    <w:rsid w:val="000A6BFF"/>
    <w:rsid w:val="000B36C2"/>
    <w:rsid w:val="000B43EF"/>
    <w:rsid w:val="000C1E27"/>
    <w:rsid w:val="000C66A9"/>
    <w:rsid w:val="000D2DD4"/>
    <w:rsid w:val="000D60CD"/>
    <w:rsid w:val="000E0C82"/>
    <w:rsid w:val="000E0FDA"/>
    <w:rsid w:val="000E3EF4"/>
    <w:rsid w:val="000F37C9"/>
    <w:rsid w:val="000F3E98"/>
    <w:rsid w:val="000F647F"/>
    <w:rsid w:val="0010408A"/>
    <w:rsid w:val="00113133"/>
    <w:rsid w:val="00115BBF"/>
    <w:rsid w:val="00123BA9"/>
    <w:rsid w:val="00124166"/>
    <w:rsid w:val="001317E0"/>
    <w:rsid w:val="00132D8B"/>
    <w:rsid w:val="00133B43"/>
    <w:rsid w:val="00137397"/>
    <w:rsid w:val="00143244"/>
    <w:rsid w:val="00146A32"/>
    <w:rsid w:val="00152B0C"/>
    <w:rsid w:val="00154501"/>
    <w:rsid w:val="0015720D"/>
    <w:rsid w:val="001678B4"/>
    <w:rsid w:val="001726CA"/>
    <w:rsid w:val="001746E3"/>
    <w:rsid w:val="00191AF6"/>
    <w:rsid w:val="00195EF6"/>
    <w:rsid w:val="001A1016"/>
    <w:rsid w:val="001B4A9D"/>
    <w:rsid w:val="001C19D2"/>
    <w:rsid w:val="001C4083"/>
    <w:rsid w:val="001C4C7C"/>
    <w:rsid w:val="001C7DBF"/>
    <w:rsid w:val="001D0810"/>
    <w:rsid w:val="001F3770"/>
    <w:rsid w:val="001F4E2E"/>
    <w:rsid w:val="001F7F5F"/>
    <w:rsid w:val="002005DA"/>
    <w:rsid w:val="00211D15"/>
    <w:rsid w:val="0021381B"/>
    <w:rsid w:val="002306D0"/>
    <w:rsid w:val="0025687B"/>
    <w:rsid w:val="002574AF"/>
    <w:rsid w:val="00267691"/>
    <w:rsid w:val="002813DC"/>
    <w:rsid w:val="00295DAA"/>
    <w:rsid w:val="002B0826"/>
    <w:rsid w:val="002B35CD"/>
    <w:rsid w:val="002B5196"/>
    <w:rsid w:val="002C220C"/>
    <w:rsid w:val="002D043B"/>
    <w:rsid w:val="002F40AF"/>
    <w:rsid w:val="002F4B58"/>
    <w:rsid w:val="0031297C"/>
    <w:rsid w:val="003427B1"/>
    <w:rsid w:val="00343519"/>
    <w:rsid w:val="003469BF"/>
    <w:rsid w:val="00347FEB"/>
    <w:rsid w:val="00353048"/>
    <w:rsid w:val="00354686"/>
    <w:rsid w:val="00357EB0"/>
    <w:rsid w:val="00366585"/>
    <w:rsid w:val="00372B95"/>
    <w:rsid w:val="00374819"/>
    <w:rsid w:val="0037785D"/>
    <w:rsid w:val="00381815"/>
    <w:rsid w:val="0038577E"/>
    <w:rsid w:val="0038616B"/>
    <w:rsid w:val="0039790F"/>
    <w:rsid w:val="003A38A2"/>
    <w:rsid w:val="003B3FE3"/>
    <w:rsid w:val="003B5238"/>
    <w:rsid w:val="003B577C"/>
    <w:rsid w:val="003B5FE9"/>
    <w:rsid w:val="003C4345"/>
    <w:rsid w:val="003C4644"/>
    <w:rsid w:val="003C7570"/>
    <w:rsid w:val="003D584F"/>
    <w:rsid w:val="003F1F52"/>
    <w:rsid w:val="003F3B6C"/>
    <w:rsid w:val="00400EE5"/>
    <w:rsid w:val="004010DB"/>
    <w:rsid w:val="0040433D"/>
    <w:rsid w:val="00404ECB"/>
    <w:rsid w:val="0041119C"/>
    <w:rsid w:val="00417738"/>
    <w:rsid w:val="00421CB6"/>
    <w:rsid w:val="004235CB"/>
    <w:rsid w:val="00431702"/>
    <w:rsid w:val="004357F0"/>
    <w:rsid w:val="00443264"/>
    <w:rsid w:val="00444DF6"/>
    <w:rsid w:val="00445D9C"/>
    <w:rsid w:val="0045366D"/>
    <w:rsid w:val="004645A7"/>
    <w:rsid w:val="0046735F"/>
    <w:rsid w:val="00467D8E"/>
    <w:rsid w:val="00470C32"/>
    <w:rsid w:val="00474042"/>
    <w:rsid w:val="004747E2"/>
    <w:rsid w:val="00482058"/>
    <w:rsid w:val="0049056D"/>
    <w:rsid w:val="00490882"/>
    <w:rsid w:val="00493B07"/>
    <w:rsid w:val="00494186"/>
    <w:rsid w:val="00495622"/>
    <w:rsid w:val="00495B96"/>
    <w:rsid w:val="004A169A"/>
    <w:rsid w:val="004A782B"/>
    <w:rsid w:val="004C48EA"/>
    <w:rsid w:val="004C5D59"/>
    <w:rsid w:val="004D0758"/>
    <w:rsid w:val="004D4A29"/>
    <w:rsid w:val="004E65EE"/>
    <w:rsid w:val="004F08F7"/>
    <w:rsid w:val="004F5A22"/>
    <w:rsid w:val="00501446"/>
    <w:rsid w:val="0050413A"/>
    <w:rsid w:val="005043EE"/>
    <w:rsid w:val="00506C73"/>
    <w:rsid w:val="00523D36"/>
    <w:rsid w:val="00531D94"/>
    <w:rsid w:val="0053356F"/>
    <w:rsid w:val="00540D67"/>
    <w:rsid w:val="00556058"/>
    <w:rsid w:val="00557C3D"/>
    <w:rsid w:val="00566421"/>
    <w:rsid w:val="00572DF7"/>
    <w:rsid w:val="005934AC"/>
    <w:rsid w:val="005954B2"/>
    <w:rsid w:val="00596191"/>
    <w:rsid w:val="005A1A09"/>
    <w:rsid w:val="005D3261"/>
    <w:rsid w:val="005E7598"/>
    <w:rsid w:val="005F0DD2"/>
    <w:rsid w:val="006103D9"/>
    <w:rsid w:val="00612CC9"/>
    <w:rsid w:val="00622A6B"/>
    <w:rsid w:val="00623761"/>
    <w:rsid w:val="00623FE8"/>
    <w:rsid w:val="00637126"/>
    <w:rsid w:val="00641182"/>
    <w:rsid w:val="00646EDA"/>
    <w:rsid w:val="00651B4D"/>
    <w:rsid w:val="0065773F"/>
    <w:rsid w:val="00657D40"/>
    <w:rsid w:val="00667B30"/>
    <w:rsid w:val="006748B7"/>
    <w:rsid w:val="006778C5"/>
    <w:rsid w:val="0068428A"/>
    <w:rsid w:val="00692CE3"/>
    <w:rsid w:val="006A1513"/>
    <w:rsid w:val="006A2C9C"/>
    <w:rsid w:val="006A3C55"/>
    <w:rsid w:val="006A3DE0"/>
    <w:rsid w:val="006A74FC"/>
    <w:rsid w:val="006B339D"/>
    <w:rsid w:val="006B34E2"/>
    <w:rsid w:val="006B34E5"/>
    <w:rsid w:val="006C08D4"/>
    <w:rsid w:val="006C0E36"/>
    <w:rsid w:val="006D14AF"/>
    <w:rsid w:val="006D373E"/>
    <w:rsid w:val="006D7046"/>
    <w:rsid w:val="006E0D69"/>
    <w:rsid w:val="006E1532"/>
    <w:rsid w:val="006E233E"/>
    <w:rsid w:val="006E2C51"/>
    <w:rsid w:val="006E4549"/>
    <w:rsid w:val="006E686A"/>
    <w:rsid w:val="00711BE5"/>
    <w:rsid w:val="00752479"/>
    <w:rsid w:val="007613FF"/>
    <w:rsid w:val="00772CC0"/>
    <w:rsid w:val="00782189"/>
    <w:rsid w:val="00784DFE"/>
    <w:rsid w:val="00796AAA"/>
    <w:rsid w:val="007B4B65"/>
    <w:rsid w:val="007B7139"/>
    <w:rsid w:val="007C4B51"/>
    <w:rsid w:val="007C54C1"/>
    <w:rsid w:val="007C59F4"/>
    <w:rsid w:val="007D45DA"/>
    <w:rsid w:val="007D51F8"/>
    <w:rsid w:val="007D6657"/>
    <w:rsid w:val="007F15D6"/>
    <w:rsid w:val="007F3DF0"/>
    <w:rsid w:val="008230CC"/>
    <w:rsid w:val="00827D3F"/>
    <w:rsid w:val="008321EA"/>
    <w:rsid w:val="00844909"/>
    <w:rsid w:val="00850F4B"/>
    <w:rsid w:val="00856249"/>
    <w:rsid w:val="00867721"/>
    <w:rsid w:val="008759F6"/>
    <w:rsid w:val="00876669"/>
    <w:rsid w:val="00883071"/>
    <w:rsid w:val="00883AFB"/>
    <w:rsid w:val="0089143A"/>
    <w:rsid w:val="008914CF"/>
    <w:rsid w:val="00891E8D"/>
    <w:rsid w:val="008972B8"/>
    <w:rsid w:val="008B25AA"/>
    <w:rsid w:val="008C3E85"/>
    <w:rsid w:val="008C74B3"/>
    <w:rsid w:val="008E51D7"/>
    <w:rsid w:val="008E670E"/>
    <w:rsid w:val="008F7EAA"/>
    <w:rsid w:val="00903194"/>
    <w:rsid w:val="00903253"/>
    <w:rsid w:val="00904106"/>
    <w:rsid w:val="009134CD"/>
    <w:rsid w:val="0092303A"/>
    <w:rsid w:val="00935AC9"/>
    <w:rsid w:val="00954105"/>
    <w:rsid w:val="009615B1"/>
    <w:rsid w:val="009625B7"/>
    <w:rsid w:val="00966E00"/>
    <w:rsid w:val="00980555"/>
    <w:rsid w:val="00980D0C"/>
    <w:rsid w:val="00992AFB"/>
    <w:rsid w:val="009A1AFE"/>
    <w:rsid w:val="009A27DD"/>
    <w:rsid w:val="009B5236"/>
    <w:rsid w:val="009C109E"/>
    <w:rsid w:val="009D2543"/>
    <w:rsid w:val="009E14F2"/>
    <w:rsid w:val="009E4ECD"/>
    <w:rsid w:val="009E5841"/>
    <w:rsid w:val="00A01B8C"/>
    <w:rsid w:val="00A02465"/>
    <w:rsid w:val="00A02CF6"/>
    <w:rsid w:val="00A06FFA"/>
    <w:rsid w:val="00A21FE5"/>
    <w:rsid w:val="00A306EB"/>
    <w:rsid w:val="00A5426D"/>
    <w:rsid w:val="00A54EEF"/>
    <w:rsid w:val="00A564FA"/>
    <w:rsid w:val="00A71E55"/>
    <w:rsid w:val="00A80178"/>
    <w:rsid w:val="00A90DD1"/>
    <w:rsid w:val="00AA3743"/>
    <w:rsid w:val="00AB2553"/>
    <w:rsid w:val="00AC075D"/>
    <w:rsid w:val="00AC35B7"/>
    <w:rsid w:val="00AC3A5C"/>
    <w:rsid w:val="00AD7E18"/>
    <w:rsid w:val="00AE0677"/>
    <w:rsid w:val="00AE1DC0"/>
    <w:rsid w:val="00AE36E9"/>
    <w:rsid w:val="00AE510B"/>
    <w:rsid w:val="00AE519C"/>
    <w:rsid w:val="00AE6832"/>
    <w:rsid w:val="00AF5386"/>
    <w:rsid w:val="00B04D1D"/>
    <w:rsid w:val="00B11453"/>
    <w:rsid w:val="00B20AC6"/>
    <w:rsid w:val="00B23E36"/>
    <w:rsid w:val="00B23E7A"/>
    <w:rsid w:val="00B32792"/>
    <w:rsid w:val="00B362C6"/>
    <w:rsid w:val="00B43D27"/>
    <w:rsid w:val="00B476DF"/>
    <w:rsid w:val="00B47ACF"/>
    <w:rsid w:val="00B51987"/>
    <w:rsid w:val="00B60BB9"/>
    <w:rsid w:val="00B64C49"/>
    <w:rsid w:val="00B6714C"/>
    <w:rsid w:val="00B771AB"/>
    <w:rsid w:val="00B92BD4"/>
    <w:rsid w:val="00B92FFC"/>
    <w:rsid w:val="00B9559E"/>
    <w:rsid w:val="00B96289"/>
    <w:rsid w:val="00BB224B"/>
    <w:rsid w:val="00BB6596"/>
    <w:rsid w:val="00BB6617"/>
    <w:rsid w:val="00BC276D"/>
    <w:rsid w:val="00BC53D2"/>
    <w:rsid w:val="00BE6A5C"/>
    <w:rsid w:val="00C0123C"/>
    <w:rsid w:val="00C049E6"/>
    <w:rsid w:val="00C04C47"/>
    <w:rsid w:val="00C05F88"/>
    <w:rsid w:val="00C17BC9"/>
    <w:rsid w:val="00C2661F"/>
    <w:rsid w:val="00C35E1D"/>
    <w:rsid w:val="00C375A1"/>
    <w:rsid w:val="00C4040B"/>
    <w:rsid w:val="00C44685"/>
    <w:rsid w:val="00C4679C"/>
    <w:rsid w:val="00C524D2"/>
    <w:rsid w:val="00C64929"/>
    <w:rsid w:val="00C736E2"/>
    <w:rsid w:val="00C91343"/>
    <w:rsid w:val="00CA09AC"/>
    <w:rsid w:val="00CB71AE"/>
    <w:rsid w:val="00CB775C"/>
    <w:rsid w:val="00CC4DAB"/>
    <w:rsid w:val="00CC6934"/>
    <w:rsid w:val="00CD35D1"/>
    <w:rsid w:val="00CE3C95"/>
    <w:rsid w:val="00CE7CE8"/>
    <w:rsid w:val="00CF2D9A"/>
    <w:rsid w:val="00D041BA"/>
    <w:rsid w:val="00D04C4F"/>
    <w:rsid w:val="00D15500"/>
    <w:rsid w:val="00D176D7"/>
    <w:rsid w:val="00D214C8"/>
    <w:rsid w:val="00D265F5"/>
    <w:rsid w:val="00D33C46"/>
    <w:rsid w:val="00D44B5F"/>
    <w:rsid w:val="00D45783"/>
    <w:rsid w:val="00D4659F"/>
    <w:rsid w:val="00D4731F"/>
    <w:rsid w:val="00D53444"/>
    <w:rsid w:val="00D549B1"/>
    <w:rsid w:val="00D63362"/>
    <w:rsid w:val="00D65150"/>
    <w:rsid w:val="00D71204"/>
    <w:rsid w:val="00D828FC"/>
    <w:rsid w:val="00D87696"/>
    <w:rsid w:val="00DA1584"/>
    <w:rsid w:val="00DB0EC9"/>
    <w:rsid w:val="00DB7812"/>
    <w:rsid w:val="00DC1C75"/>
    <w:rsid w:val="00DC37F2"/>
    <w:rsid w:val="00DD4539"/>
    <w:rsid w:val="00DD767F"/>
    <w:rsid w:val="00DE2BC4"/>
    <w:rsid w:val="00DF6E90"/>
    <w:rsid w:val="00DF73EF"/>
    <w:rsid w:val="00E015F8"/>
    <w:rsid w:val="00E04891"/>
    <w:rsid w:val="00E05A98"/>
    <w:rsid w:val="00E21476"/>
    <w:rsid w:val="00E23801"/>
    <w:rsid w:val="00E25D56"/>
    <w:rsid w:val="00E55FBA"/>
    <w:rsid w:val="00E80075"/>
    <w:rsid w:val="00EA132E"/>
    <w:rsid w:val="00EA6186"/>
    <w:rsid w:val="00EB3101"/>
    <w:rsid w:val="00EB687D"/>
    <w:rsid w:val="00EC1C9B"/>
    <w:rsid w:val="00EC27BE"/>
    <w:rsid w:val="00EC72B7"/>
    <w:rsid w:val="00ED0724"/>
    <w:rsid w:val="00ED2828"/>
    <w:rsid w:val="00EE1EAB"/>
    <w:rsid w:val="00EE3082"/>
    <w:rsid w:val="00EE3D67"/>
    <w:rsid w:val="00EF635F"/>
    <w:rsid w:val="00EF733C"/>
    <w:rsid w:val="00F02FEC"/>
    <w:rsid w:val="00F0316C"/>
    <w:rsid w:val="00F031A4"/>
    <w:rsid w:val="00F03A61"/>
    <w:rsid w:val="00F12411"/>
    <w:rsid w:val="00F16D3F"/>
    <w:rsid w:val="00F22C49"/>
    <w:rsid w:val="00F25112"/>
    <w:rsid w:val="00F26FA9"/>
    <w:rsid w:val="00F31E52"/>
    <w:rsid w:val="00F3314A"/>
    <w:rsid w:val="00F40ECE"/>
    <w:rsid w:val="00F566B5"/>
    <w:rsid w:val="00F572A2"/>
    <w:rsid w:val="00F62F3B"/>
    <w:rsid w:val="00F65DDD"/>
    <w:rsid w:val="00F704F8"/>
    <w:rsid w:val="00F73DED"/>
    <w:rsid w:val="00F839BA"/>
    <w:rsid w:val="00F93312"/>
    <w:rsid w:val="00FB58F4"/>
    <w:rsid w:val="00FC143A"/>
    <w:rsid w:val="00FC701A"/>
    <w:rsid w:val="00FD737B"/>
    <w:rsid w:val="00FE2CC0"/>
    <w:rsid w:val="00FE446B"/>
    <w:rsid w:val="00FE6C66"/>
    <w:rsid w:val="00FF07DA"/>
    <w:rsid w:val="05314815"/>
    <w:rsid w:val="1D26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5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3A6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hr-HR"/>
    </w:rPr>
  </w:style>
  <w:style w:type="paragraph" w:styleId="Heading1">
    <w:name w:val="heading 1"/>
    <w:basedOn w:val="Normal"/>
    <w:uiPriority w:val="1"/>
    <w:qFormat/>
    <w:rsid w:val="00F03A61"/>
    <w:pPr>
      <w:spacing w:before="8"/>
      <w:ind w:left="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F03A61"/>
    <w:pPr>
      <w:spacing w:before="91"/>
      <w:ind w:left="386" w:right="571"/>
      <w:jc w:val="center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rsid w:val="00F03A61"/>
    <w:pPr>
      <w:ind w:left="525" w:right="571"/>
      <w:jc w:val="center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03A6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F03A61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F03A61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rsid w:val="00F03A61"/>
    <w:pPr>
      <w:tabs>
        <w:tab w:val="center" w:pos="4680"/>
        <w:tab w:val="right" w:pos="9360"/>
      </w:tabs>
    </w:pPr>
  </w:style>
  <w:style w:type="character" w:styleId="Hyperlink">
    <w:name w:val="Hyperlink"/>
    <w:qFormat/>
    <w:rsid w:val="00F03A61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F03A61"/>
  </w:style>
  <w:style w:type="paragraph" w:customStyle="1" w:styleId="TableParagraph">
    <w:name w:val="Table Paragraph"/>
    <w:basedOn w:val="Normal"/>
    <w:uiPriority w:val="1"/>
    <w:qFormat/>
    <w:rsid w:val="00F03A61"/>
    <w:pPr>
      <w:spacing w:before="35"/>
      <w:jc w:val="center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F03A61"/>
    <w:rPr>
      <w:rFonts w:ascii="Times New Roman" w:eastAsia="Times New Roman" w:hAnsi="Times New Roman" w:cs="Times New Roman"/>
      <w:lang w:val="hr-HR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03A61"/>
    <w:rPr>
      <w:rFonts w:ascii="Times New Roman" w:eastAsia="Times New Roman" w:hAnsi="Times New Roman" w:cs="Times New Roman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03A61"/>
    <w:rPr>
      <w:rFonts w:ascii="Tahoma" w:eastAsia="Times New Roman" w:hAnsi="Tahoma" w:cs="Tahoma"/>
      <w:sz w:val="16"/>
      <w:szCs w:val="16"/>
      <w:lang w:val="hr-HR"/>
    </w:rPr>
  </w:style>
  <w:style w:type="paragraph" w:customStyle="1" w:styleId="Tekst">
    <w:name w:val="Tekst"/>
    <w:basedOn w:val="Normal"/>
    <w:qFormat/>
    <w:rsid w:val="00F03A61"/>
    <w:pPr>
      <w:widowControl/>
      <w:suppressAutoHyphens/>
      <w:overflowPunct w:val="0"/>
      <w:autoSpaceDN/>
      <w:ind w:left="510"/>
      <w:textAlignment w:val="baseline"/>
    </w:pPr>
    <w:rPr>
      <w:rFonts w:ascii="Dutch-Roman" w:hAnsi="Dutch-Roman"/>
      <w:sz w:val="24"/>
      <w:szCs w:val="20"/>
      <w:lang w:val="en-US" w:eastAsia="ar-SA"/>
    </w:rPr>
  </w:style>
  <w:style w:type="character" w:customStyle="1" w:styleId="BodyTextChar">
    <w:name w:val="Body Text Char"/>
    <w:basedOn w:val="DefaultParagraphFont"/>
    <w:link w:val="BodyText"/>
    <w:uiPriority w:val="1"/>
    <w:rsid w:val="00495B96"/>
    <w:rPr>
      <w:rFonts w:ascii="Times New Roman" w:eastAsia="Times New Roman" w:hAnsi="Times New Roman" w:cs="Times New Roman"/>
      <w:b/>
      <w:bCs/>
      <w:lang w:val="hr-HR"/>
    </w:rPr>
  </w:style>
  <w:style w:type="table" w:styleId="TableGrid">
    <w:name w:val="Table Grid"/>
    <w:basedOn w:val="TableNormal"/>
    <w:uiPriority w:val="59"/>
    <w:rsid w:val="0041773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igijena@zdravljecacak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higijena@zdravljecacak.org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higijena@zdravljecacak.org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1E9A2D-4836-4D3F-B2BE-E6A3CBBE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12</Pages>
  <Words>2970</Words>
  <Characters>16932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AE0823_doc</vt:lpstr>
    </vt:vector>
  </TitlesOfParts>
  <Company/>
  <LinksUpToDate>false</LinksUpToDate>
  <CharactersWithSpaces>19863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AE0823_doc</dc:title>
  <dc:creator>natasa</dc:creator>
  <cp:lastModifiedBy>VesnaSumanov</cp:lastModifiedBy>
  <cp:revision>165</cp:revision>
  <cp:lastPrinted>2026-08-14T11:38:00Z</cp:lastPrinted>
  <dcterms:created xsi:type="dcterms:W3CDTF">2024-11-30T12:00:00Z</dcterms:created>
  <dcterms:modified xsi:type="dcterms:W3CDTF">2026-09-15T09:48:00Z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2024-11-30T00:00:00Z</vt:filetime>
  </property>
  <property fmtid="{D5CDD505-2E9C-101B-9397-08002B2CF9AE}" pid="4" name="KSOProductBuildVer">
    <vt:lpwstr>1033-12.2.0.21931</vt:lpwstr>
  </property>
  <property fmtid="{D5CDD505-2E9C-101B-9397-08002B2CF9AE}" pid="5" name="ICV">
    <vt:lpwstr>D196EB0B785B4985A9078F97514FD2A7_12</vt:lpwstr>
  </property>
</Properties>
</file>